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0" w:rsidRDefault="00115AE0">
      <w:pPr>
        <w:pStyle w:val="a4"/>
        <w:shd w:val="clear" w:color="auto" w:fill="auto"/>
        <w:spacing w:before="0"/>
        <w:ind w:left="20" w:right="20" w:firstLine="7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Pr="00B976F2">
        <w:rPr>
          <w:b/>
          <w:i/>
          <w:sz w:val="24"/>
          <w:szCs w:val="24"/>
        </w:rPr>
        <w:t>нкетирования удовлетворенности родителей (законных представителей) образовательны</w:t>
      </w:r>
      <w:r>
        <w:rPr>
          <w:b/>
          <w:i/>
          <w:sz w:val="24"/>
          <w:szCs w:val="24"/>
        </w:rPr>
        <w:t xml:space="preserve">м процессом, качеством школьных </w:t>
      </w:r>
      <w:r w:rsidRPr="00B976F2">
        <w:rPr>
          <w:b/>
          <w:i/>
          <w:sz w:val="24"/>
          <w:szCs w:val="24"/>
        </w:rPr>
        <w:t>образовательных услуг</w:t>
      </w:r>
      <w:r>
        <w:rPr>
          <w:b/>
          <w:i/>
          <w:sz w:val="24"/>
          <w:szCs w:val="24"/>
        </w:rPr>
        <w:t>.</w:t>
      </w:r>
    </w:p>
    <w:p w:rsidR="009F0308" w:rsidRDefault="009F0308">
      <w:pPr>
        <w:pStyle w:val="a4"/>
        <w:shd w:val="clear" w:color="auto" w:fill="auto"/>
        <w:spacing w:before="0"/>
        <w:ind w:left="20" w:right="20" w:firstLine="700"/>
      </w:pPr>
      <w: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9F0308" w:rsidRDefault="009F0308">
      <w:pPr>
        <w:pStyle w:val="a4"/>
        <w:shd w:val="clear" w:color="auto" w:fill="auto"/>
        <w:spacing w:before="0"/>
        <w:ind w:left="20" w:right="20" w:firstLine="700"/>
      </w:pPr>
      <w:r>
        <w:t>Положительная динамика по годам показателя удовлетворённости среди родителей (законных представителей) школьников будут свидетельствовать о целенаправленной работе педагогического коллектива</w:t>
      </w:r>
      <w:r w:rsidR="00115AE0">
        <w:t xml:space="preserve">, классного руководителя </w:t>
      </w:r>
      <w:r>
        <w:t xml:space="preserve"> 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9F0308" w:rsidRDefault="009F0308">
      <w:pPr>
        <w:pStyle w:val="a4"/>
        <w:shd w:val="clear" w:color="auto" w:fill="auto"/>
        <w:spacing w:before="0"/>
        <w:ind w:left="20" w:right="20" w:firstLine="700"/>
      </w:pPr>
      <w:r>
        <w:t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9F0308" w:rsidRDefault="009F0308">
      <w:pPr>
        <w:pStyle w:val="a4"/>
        <w:shd w:val="clear" w:color="auto" w:fill="auto"/>
        <w:spacing w:before="0"/>
        <w:ind w:left="20" w:right="20" w:firstLine="700"/>
      </w:pPr>
      <w:r>
        <w:rPr>
          <w:rStyle w:val="a5"/>
        </w:rPr>
        <w:t>Целью</w:t>
      </w:r>
      <w:r>
        <w:t xml:space="preserve"> анкетирования было изучение удовлетворенности родителей качеством образовательных услуг в системе школьного образования.</w:t>
      </w:r>
    </w:p>
    <w:p w:rsidR="009F0308" w:rsidRDefault="009F0308">
      <w:pPr>
        <w:pStyle w:val="23"/>
        <w:keepNext/>
        <w:keepLines/>
        <w:shd w:val="clear" w:color="auto" w:fill="auto"/>
        <w:ind w:left="20" w:firstLine="700"/>
      </w:pPr>
      <w:bookmarkStart w:id="0" w:name="bookmark0"/>
      <w:r>
        <w:t>Основные задачи:</w:t>
      </w:r>
      <w:bookmarkEnd w:id="0"/>
    </w:p>
    <w:p w:rsidR="009F0308" w:rsidRDefault="009F0308">
      <w:pPr>
        <w:pStyle w:val="a4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20"/>
      </w:pPr>
      <w:r>
        <w:t>Определить степень удовлетворенности качеством образовательных услуг в школе.</w:t>
      </w:r>
    </w:p>
    <w:p w:rsidR="009F0308" w:rsidRDefault="009F0308">
      <w:pPr>
        <w:pStyle w:val="a4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/>
      </w:pPr>
      <w:r>
        <w:t>Разработать рекомендации по улучшению качества образовательных услуг в школе.</w:t>
      </w:r>
    </w:p>
    <w:p w:rsidR="009F0308" w:rsidRDefault="009F0308">
      <w:pPr>
        <w:pStyle w:val="a4"/>
        <w:shd w:val="clear" w:color="auto" w:fill="auto"/>
        <w:spacing w:before="0"/>
        <w:ind w:left="20" w:firstLine="700"/>
      </w:pPr>
      <w:r>
        <w:t>Результаты анкетирования позволяют сделать выводы:</w:t>
      </w:r>
    </w:p>
    <w:p w:rsidR="009F0308" w:rsidRDefault="009F0308">
      <w:pPr>
        <w:pStyle w:val="a4"/>
        <w:shd w:val="clear" w:color="auto" w:fill="auto"/>
        <w:spacing w:before="0"/>
        <w:ind w:left="20" w:right="20" w:firstLine="700"/>
      </w:pPr>
      <w:r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115AE0" w:rsidRDefault="00115AE0" w:rsidP="00115AE0">
      <w:pPr>
        <w:pStyle w:val="a4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>Работа классного руководителя.</w:t>
      </w:r>
    </w:p>
    <w:p w:rsidR="009F0308" w:rsidRDefault="009F030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Метод исследования - социологический опрос (анкетирование).</w:t>
      </w:r>
    </w:p>
    <w:p w:rsidR="00D37685" w:rsidRDefault="00D37685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F0308" w:rsidRDefault="009F0308">
      <w:pPr>
        <w:rPr>
          <w:color w:val="auto"/>
          <w:sz w:val="2"/>
          <w:szCs w:val="2"/>
        </w:rPr>
      </w:pPr>
    </w:p>
    <w:p w:rsidR="009F0308" w:rsidRDefault="009F0308">
      <w:pPr>
        <w:pStyle w:val="a4"/>
        <w:shd w:val="clear" w:color="auto" w:fill="auto"/>
        <w:spacing w:before="0" w:line="278" w:lineRule="exact"/>
        <w:ind w:left="20" w:right="20" w:firstLine="700"/>
      </w:pPr>
      <w:r>
        <w:t>В анкету</w:t>
      </w:r>
      <w:r>
        <w:rPr>
          <w:rStyle w:val="a8"/>
        </w:rPr>
        <w:t xml:space="preserve"> (приложение 1)</w:t>
      </w:r>
      <w:r w:rsidR="00115AE0">
        <w:t xml:space="preserve"> </w:t>
      </w:r>
      <w:r>
        <w:t>включены вопросы, которые можно разбить на несколько критериев, отражающих удовлетворённость образовательным процессом:</w:t>
      </w:r>
    </w:p>
    <w:p w:rsidR="009F0308" w:rsidRDefault="00D37685">
      <w:pPr>
        <w:pStyle w:val="a4"/>
        <w:numPr>
          <w:ilvl w:val="1"/>
          <w:numId w:val="1"/>
        </w:numPr>
        <w:shd w:val="clear" w:color="auto" w:fill="auto"/>
        <w:tabs>
          <w:tab w:val="left" w:pos="1402"/>
        </w:tabs>
        <w:spacing w:before="0"/>
        <w:ind w:left="20" w:firstLine="700"/>
      </w:pPr>
      <w:r>
        <w:t>Психологический климат в школе</w:t>
      </w:r>
      <w:r w:rsidR="00115AE0">
        <w:t xml:space="preserve"> и в классе</w:t>
      </w:r>
      <w:r>
        <w:t xml:space="preserve"> – доброжелательность,  вежливость, компетентность работников ОУ.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Удовлетворённость качеством и полнотой предоставляемых образовательных услуг;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firstLine="700"/>
      </w:pPr>
      <w:r>
        <w:t>Удовлетворённость работой педагогического коллектива</w:t>
      </w:r>
      <w:r w:rsidR="00115AE0">
        <w:t xml:space="preserve"> и классного руководителя</w:t>
      </w:r>
      <w:r>
        <w:t>;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30"/>
        </w:tabs>
        <w:spacing w:before="0"/>
        <w:ind w:left="20" w:firstLine="700"/>
      </w:pPr>
      <w:r>
        <w:t>Удовлетворённость родителей</w:t>
      </w:r>
      <w:r w:rsidR="00D37685">
        <w:t xml:space="preserve"> материально-техническим обеспечением организации</w:t>
      </w:r>
      <w:r w:rsidR="00115AE0">
        <w:t>, класса</w:t>
      </w:r>
      <w:r>
        <w:t>;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16"/>
        </w:tabs>
        <w:spacing w:before="0"/>
        <w:ind w:left="20" w:firstLine="700"/>
      </w:pPr>
      <w:r>
        <w:t>Информированность родителей различными сторонами школьной жизни;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Полнота, достоверность и своевременность предоставления информации о ребёнке;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lastRenderedPageBreak/>
        <w:t xml:space="preserve">Удовлетворённость работой по сохранению здоровья </w:t>
      </w:r>
      <w:proofErr w:type="gramStart"/>
      <w:r>
        <w:t>обучающихся</w:t>
      </w:r>
      <w:proofErr w:type="gramEnd"/>
      <w:r>
        <w:t xml:space="preserve"> (качество питания и медицинского обслуживания);</w:t>
      </w:r>
    </w:p>
    <w:p w:rsidR="009F0308" w:rsidRDefault="009F0308">
      <w:pPr>
        <w:pStyle w:val="a4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Удовлетворённость работой школы, направленной на занятость школьников во внеурочное время.</w:t>
      </w:r>
    </w:p>
    <w:p w:rsidR="00115AE0" w:rsidRDefault="00115AE0" w:rsidP="00115AE0">
      <w:pPr>
        <w:pStyle w:val="a4"/>
        <w:shd w:val="clear" w:color="auto" w:fill="auto"/>
        <w:tabs>
          <w:tab w:val="left" w:pos="1431"/>
        </w:tabs>
        <w:spacing w:before="0"/>
        <w:ind w:left="720" w:right="20"/>
      </w:pPr>
    </w:p>
    <w:p w:rsidR="00115AE0" w:rsidRPr="00766271" w:rsidRDefault="00115AE0" w:rsidP="00115AE0">
      <w:pPr>
        <w:pStyle w:val="210"/>
        <w:shd w:val="clear" w:color="auto" w:fill="auto"/>
        <w:spacing w:line="230" w:lineRule="exact"/>
        <w:rPr>
          <w:rStyle w:val="25"/>
          <w:b/>
          <w:bCs/>
          <w:iCs/>
          <w:u w:val="none"/>
        </w:rPr>
      </w:pPr>
      <w:r>
        <w:rPr>
          <w:rStyle w:val="25"/>
          <w:b/>
          <w:bCs/>
          <w:iCs/>
          <w:u w:val="none"/>
        </w:rPr>
        <w:t xml:space="preserve">                       </w:t>
      </w:r>
      <w:r w:rsidRPr="00766271">
        <w:rPr>
          <w:rStyle w:val="25"/>
          <w:b/>
          <w:bCs/>
          <w:iCs/>
          <w:u w:val="none"/>
        </w:rPr>
        <w:t>Оценка результатов в процентном соотношении</w:t>
      </w:r>
    </w:p>
    <w:p w:rsidR="00766271" w:rsidRDefault="00766271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115AE0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</w:p>
    <w:p w:rsidR="00115AE0" w:rsidRDefault="00766271" w:rsidP="00766271">
      <w:pPr>
        <w:pStyle w:val="a4"/>
        <w:shd w:val="clear" w:color="auto" w:fill="auto"/>
        <w:tabs>
          <w:tab w:val="left" w:pos="1431"/>
        </w:tabs>
        <w:spacing w:before="0"/>
        <w:ind w:right="20"/>
      </w:pPr>
      <w:r>
        <w:t xml:space="preserve">   </w:t>
      </w:r>
    </w:p>
    <w:tbl>
      <w:tblPr>
        <w:tblpPr w:leftFromText="180" w:rightFromText="180" w:vertAnchor="page" w:horzAnchor="margin" w:tblpY="30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4"/>
        <w:gridCol w:w="2552"/>
        <w:gridCol w:w="3007"/>
      </w:tblGrid>
      <w:tr w:rsidR="00115AE0" w:rsidRPr="00115AE0" w:rsidTr="00677CCE">
        <w:trPr>
          <w:trHeight w:val="5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Критерий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Положительная оценка респондентов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Отрицательная оценка респондентов</w:t>
            </w:r>
          </w:p>
        </w:tc>
      </w:tr>
      <w:tr w:rsidR="00115AE0" w:rsidRPr="00115AE0" w:rsidTr="00677CCE">
        <w:trPr>
          <w:trHeight w:val="43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Психологический климат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15AE0" w:rsidRPr="00115AE0" w:rsidTr="00677CCE">
        <w:trPr>
          <w:trHeight w:val="5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69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Профессиональная подготовка педагога (компетентность педагога)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15AE0" w:rsidRPr="00115AE0" w:rsidTr="00677CCE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Качество знаний учеников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15AE0" w:rsidRPr="00115AE0" w:rsidTr="00677CCE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Качество материально- технической и учебно - методической базы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E0" w:rsidRPr="00115AE0" w:rsidRDefault="00115AE0" w:rsidP="00115AE0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766271" w:rsidRDefault="00766271" w:rsidP="00766271">
      <w:pPr>
        <w:pStyle w:val="a4"/>
        <w:shd w:val="clear" w:color="auto" w:fill="auto"/>
        <w:tabs>
          <w:tab w:val="left" w:pos="1431"/>
        </w:tabs>
        <w:spacing w:before="0"/>
        <w:ind w:right="20"/>
        <w:sectPr w:rsidR="00766271">
          <w:type w:val="continuous"/>
          <w:pgSz w:w="11905" w:h="16837"/>
          <w:pgMar w:top="1181" w:right="839" w:bottom="1267" w:left="1696" w:header="0" w:footer="3" w:gutter="0"/>
          <w:cols w:space="720"/>
          <w:noEndnote/>
          <w:docGrid w:linePitch="360"/>
        </w:sectPr>
      </w:pPr>
    </w:p>
    <w:p w:rsidR="00766271" w:rsidRDefault="00766271" w:rsidP="00766271">
      <w:pPr>
        <w:pStyle w:val="210"/>
        <w:framePr w:wrap="notBeside" w:vAnchor="text" w:hAnchor="page" w:x="1473" w:y="-331"/>
        <w:shd w:val="clear" w:color="auto" w:fill="auto"/>
        <w:spacing w:line="230" w:lineRule="exact"/>
        <w:jc w:val="center"/>
        <w:rPr>
          <w:rStyle w:val="25"/>
          <w:b/>
          <w:bCs/>
          <w:i/>
          <w:iCs/>
        </w:rPr>
      </w:pPr>
    </w:p>
    <w:p w:rsidR="00766271" w:rsidRDefault="00766271" w:rsidP="00766271">
      <w:pPr>
        <w:pStyle w:val="210"/>
        <w:framePr w:wrap="notBeside" w:vAnchor="text" w:hAnchor="page" w:x="1473" w:y="-331"/>
        <w:shd w:val="clear" w:color="auto" w:fill="auto"/>
        <w:spacing w:line="230" w:lineRule="exact"/>
        <w:jc w:val="center"/>
        <w:rPr>
          <w:rStyle w:val="25"/>
          <w:b/>
          <w:bCs/>
          <w:i/>
          <w:iCs/>
        </w:rPr>
      </w:pPr>
    </w:p>
    <w:p w:rsidR="00766271" w:rsidRPr="00766271" w:rsidRDefault="00766271" w:rsidP="00766271">
      <w:pPr>
        <w:pStyle w:val="210"/>
        <w:framePr w:wrap="notBeside" w:vAnchor="text" w:hAnchor="page" w:x="1473" w:y="-331"/>
        <w:shd w:val="clear" w:color="auto" w:fill="auto"/>
        <w:spacing w:line="230" w:lineRule="exact"/>
        <w:jc w:val="center"/>
        <w:rPr>
          <w:u w:val="single"/>
        </w:rPr>
      </w:pPr>
    </w:p>
    <w:p w:rsidR="009F0308" w:rsidRDefault="009F0308">
      <w:pPr>
        <w:rPr>
          <w:color w:val="auto"/>
          <w:sz w:val="2"/>
          <w:szCs w:val="2"/>
        </w:rPr>
        <w:sectPr w:rsidR="009F0308">
          <w:type w:val="continuous"/>
          <w:pgSz w:w="11905" w:h="16837"/>
          <w:pgMar w:top="1190" w:right="694" w:bottom="2059" w:left="1558" w:header="0" w:footer="3" w:gutter="0"/>
          <w:cols w:space="720"/>
          <w:noEndnote/>
          <w:docGrid w:linePitch="360"/>
        </w:sectPr>
      </w:pPr>
    </w:p>
    <w:p w:rsidR="009F0308" w:rsidRDefault="009F0308" w:rsidP="00115AE0">
      <w:pPr>
        <w:pStyle w:val="a4"/>
        <w:shd w:val="clear" w:color="auto" w:fill="auto"/>
        <w:tabs>
          <w:tab w:val="left" w:pos="730"/>
        </w:tabs>
        <w:spacing w:before="0"/>
        <w:ind w:right="20"/>
        <w:sectPr w:rsidR="009F0308">
          <w:pgSz w:w="11905" w:h="16837"/>
          <w:pgMar w:top="1190" w:right="844" w:bottom="1689" w:left="1696" w:header="0" w:footer="3" w:gutter="0"/>
          <w:cols w:space="720"/>
          <w:noEndnote/>
          <w:docGrid w:linePitch="360"/>
        </w:sectPr>
      </w:pPr>
    </w:p>
    <w:p w:rsidR="003C29BC" w:rsidRDefault="003C29BC" w:rsidP="00115AE0">
      <w:pPr>
        <w:pStyle w:val="23"/>
        <w:keepNext/>
        <w:keepLines/>
        <w:shd w:val="clear" w:color="auto" w:fill="auto"/>
        <w:ind w:right="60" w:firstLine="0"/>
      </w:pPr>
      <w:bookmarkStart w:id="1" w:name="bookmark3"/>
    </w:p>
    <w:p w:rsidR="003C29BC" w:rsidRDefault="003C29BC">
      <w:pPr>
        <w:pStyle w:val="23"/>
        <w:keepNext/>
        <w:keepLines/>
        <w:shd w:val="clear" w:color="auto" w:fill="auto"/>
        <w:ind w:right="60" w:firstLine="0"/>
        <w:jc w:val="center"/>
      </w:pP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29B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получателя образовательных услуг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3C29BC" w:rsidRPr="003C29BC" w:rsidRDefault="003C29BC" w:rsidP="003C29BC">
      <w:pPr>
        <w:spacing w:line="288" w:lineRule="auto"/>
        <w:ind w:firstLine="680"/>
        <w:jc w:val="center"/>
        <w:rPr>
          <w:rFonts w:ascii="Times New Roman" w:hAnsi="Times New Roman" w:cs="Times New Roman"/>
          <w:b/>
          <w:i/>
          <w:color w:val="auto"/>
        </w:rPr>
      </w:pPr>
      <w:r w:rsidRPr="003C29BC">
        <w:rPr>
          <w:rFonts w:ascii="Times New Roman" w:hAnsi="Times New Roman" w:cs="Times New Roman"/>
          <w:b/>
          <w:i/>
          <w:color w:val="auto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 наибольшей </w:t>
      </w:r>
      <w:proofErr w:type="gramStart"/>
      <w:r w:rsidRPr="003C29BC">
        <w:rPr>
          <w:rFonts w:ascii="Times New Roman" w:hAnsi="Times New Roman" w:cs="Times New Roman"/>
          <w:b/>
          <w:i/>
          <w:color w:val="auto"/>
        </w:rPr>
        <w:t>степени</w:t>
      </w:r>
      <w:proofErr w:type="gramEnd"/>
      <w:r w:rsidRPr="003C29BC">
        <w:rPr>
          <w:rFonts w:ascii="Times New Roman" w:hAnsi="Times New Roman" w:cs="Times New Roman"/>
          <w:b/>
          <w:i/>
          <w:color w:val="auto"/>
        </w:rPr>
        <w:t xml:space="preserve"> отвечающие Вашему мнению. В  каждом вопросе выберите только </w:t>
      </w:r>
      <w:r w:rsidRPr="003C29BC">
        <w:rPr>
          <w:rFonts w:ascii="Times New Roman" w:hAnsi="Times New Roman" w:cs="Times New Roman"/>
          <w:b/>
          <w:i/>
          <w:color w:val="auto"/>
          <w:u w:val="single"/>
        </w:rPr>
        <w:t>один</w:t>
      </w:r>
      <w:r w:rsidRPr="003C29BC">
        <w:rPr>
          <w:rFonts w:ascii="Times New Roman" w:hAnsi="Times New Roman" w:cs="Times New Roman"/>
          <w:b/>
          <w:i/>
          <w:color w:val="auto"/>
        </w:rPr>
        <w:t xml:space="preserve"> вариант ответа.</w:t>
      </w:r>
    </w:p>
    <w:p w:rsidR="003C29BC" w:rsidRPr="003C29BC" w:rsidRDefault="003C29BC" w:rsidP="003C29BC">
      <w:pPr>
        <w:jc w:val="both"/>
        <w:rPr>
          <w:rFonts w:ascii="Times New Roman" w:hAnsi="Times New Roman" w:cs="Times New Roman"/>
          <w:b/>
          <w:color w:val="auto"/>
        </w:rPr>
      </w:pP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КАК БЫ ВЫ В ЦЕЛОМ ОЦЕНИЛИ ДОБРОЖЕЛАТЕЛЬНОСТЬ И ВЕЖЛИВОСТЬ </w:t>
      </w:r>
      <w:r w:rsidR="00115AE0">
        <w:rPr>
          <w:rFonts w:ascii="Times New Roman" w:hAnsi="Times New Roman" w:cs="Times New Roman"/>
          <w:b/>
          <w:color w:val="auto"/>
          <w:sz w:val="22"/>
          <w:szCs w:val="22"/>
        </w:rPr>
        <w:t>КЛАССНОГО РУКОВОДИТЕЛЯ?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Положительно или скорее положительно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отрицательно или о</w:t>
      </w:r>
      <w:r w:rsidRPr="003C29BC">
        <w:rPr>
          <w:rFonts w:ascii="Times New Roman" w:hAnsi="Times New Roman" w:cs="Times New Roman"/>
          <w:color w:val="auto"/>
        </w:rPr>
        <w:t>трицательно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</w:rPr>
      </w:pP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УДОВЛЕТВОРЕНЫ ЛИ ВЫ КОМПЕТЕНТНОСТЬЮ </w:t>
      </w:r>
      <w:r w:rsidR="00115AE0">
        <w:rPr>
          <w:rFonts w:ascii="Times New Roman" w:hAnsi="Times New Roman" w:cs="Times New Roman"/>
          <w:b/>
          <w:color w:val="auto"/>
          <w:sz w:val="22"/>
          <w:szCs w:val="22"/>
        </w:rPr>
        <w:t>КЛАССНОГО РУКОВОДИТЕЛЯ?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Да, вполне или скорее да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</w:rPr>
      </w:pP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>3. УДОВЛЕТВОРЕНЫ ЛИ ВЫ МАТЕРИАЛЬНО-ТЕХНИЧЕСКИМ ОБЕСПЕЧЕНИЕМ ОРГАНИЗАЦИИ?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1. Да, вполне или скорее да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2. Затрудняюсь ответить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</w:rPr>
      </w:pP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>4. УДОВЛЕТВОРЕНЫ ЛИ ВЫ КАЧЕСТВОМ ПРЕДОСТАВЛЯЕМЫХ ОБРАЗОВАТЕЛЬНЫХ УСЛУГ?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Да, вполне или скорее да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</w:rPr>
      </w:pPr>
    </w:p>
    <w:p w:rsidR="003C29BC" w:rsidRPr="003C29BC" w:rsidRDefault="003C29BC" w:rsidP="003C29BC">
      <w:pPr>
        <w:spacing w:after="120"/>
        <w:ind w:left="1416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  <w:r w:rsidRPr="003C29BC">
        <w:rPr>
          <w:rFonts w:ascii="Times New Roman" w:hAnsi="Times New Roman" w:cs="Times New Roman"/>
          <w:b/>
          <w:i/>
          <w:color w:val="auto"/>
          <w:szCs w:val="28"/>
        </w:rPr>
        <w:t>6. КЕМ ВЫ ЯВЛЯЕТЕСЬ ПО ОТНОШЕНИЮ К ДАННОЙ ОРГАНИЗАЦИИ?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1. Родитель (законный представитель) учащегося, воспитанника</w:t>
      </w:r>
    </w:p>
    <w:p w:rsidR="003C29BC" w:rsidRPr="003C29BC" w:rsidRDefault="003C29BC" w:rsidP="003C29BC">
      <w:pPr>
        <w:numPr>
          <w:ilvl w:val="0"/>
          <w:numId w:val="9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Обучающийся, студент</w:t>
      </w:r>
    </w:p>
    <w:p w:rsidR="003C29BC" w:rsidRPr="003C29BC" w:rsidRDefault="003C29BC" w:rsidP="003C29BC">
      <w:pPr>
        <w:jc w:val="center"/>
        <w:rPr>
          <w:rFonts w:ascii="Times New Roman" w:hAnsi="Times New Roman" w:cs="Times New Roman"/>
          <w:b/>
          <w:color w:val="auto"/>
        </w:rPr>
      </w:pPr>
    </w:p>
    <w:p w:rsidR="003C29BC" w:rsidRPr="003C29BC" w:rsidRDefault="003C29BC" w:rsidP="003C29BC">
      <w:pPr>
        <w:spacing w:after="120"/>
        <w:ind w:left="1416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</w:p>
    <w:p w:rsidR="003C29BC" w:rsidRPr="003C29BC" w:rsidRDefault="003C29BC" w:rsidP="003C29BC">
      <w:pPr>
        <w:spacing w:after="120"/>
        <w:ind w:left="283"/>
        <w:jc w:val="center"/>
        <w:rPr>
          <w:rFonts w:ascii="Times New Roman" w:hAnsi="Times New Roman" w:cs="Times New Roman"/>
          <w:b/>
          <w:i/>
          <w:color w:val="auto"/>
          <w:sz w:val="26"/>
          <w:szCs w:val="28"/>
        </w:rPr>
      </w:pPr>
      <w:r w:rsidRPr="003C29BC">
        <w:rPr>
          <w:rFonts w:ascii="Times New Roman" w:hAnsi="Times New Roman" w:cs="Times New Roman"/>
          <w:b/>
          <w:i/>
          <w:color w:val="auto"/>
          <w:sz w:val="26"/>
          <w:szCs w:val="28"/>
        </w:rPr>
        <w:t>Благодарим за сотрудничество</w:t>
      </w:r>
    </w:p>
    <w:p w:rsidR="003C29BC" w:rsidRDefault="003C29BC">
      <w:pPr>
        <w:pStyle w:val="23"/>
        <w:keepNext/>
        <w:keepLines/>
        <w:shd w:val="clear" w:color="auto" w:fill="auto"/>
        <w:ind w:right="60" w:firstLine="0"/>
        <w:jc w:val="center"/>
      </w:pPr>
    </w:p>
    <w:p w:rsidR="009F0308" w:rsidRDefault="009F0308">
      <w:pPr>
        <w:pStyle w:val="23"/>
        <w:keepNext/>
        <w:keepLines/>
        <w:shd w:val="clear" w:color="auto" w:fill="auto"/>
        <w:ind w:right="60" w:firstLine="0"/>
        <w:jc w:val="center"/>
      </w:pPr>
      <w:r>
        <w:t>Анкета для родителей</w:t>
      </w:r>
      <w:bookmarkEnd w:id="1"/>
    </w:p>
    <w:p w:rsidR="003C29BC" w:rsidRDefault="003C29BC">
      <w:pPr>
        <w:pStyle w:val="23"/>
        <w:keepNext/>
        <w:keepLines/>
        <w:shd w:val="clear" w:color="auto" w:fill="auto"/>
        <w:ind w:right="60" w:firstLine="0"/>
        <w:jc w:val="center"/>
      </w:pPr>
    </w:p>
    <w:p w:rsidR="009F0308" w:rsidRDefault="009F0308">
      <w:pPr>
        <w:pStyle w:val="a4"/>
        <w:shd w:val="clear" w:color="auto" w:fill="auto"/>
        <w:spacing w:before="0" w:after="215"/>
        <w:ind w:right="60"/>
        <w:jc w:val="center"/>
      </w:pPr>
      <w:r>
        <w:t>Уважаемые родители! Поделитесь, пожалуйста, вашим мнением об образовательном процессе в школе. Прочитайте внимательно каждое утверждение. Каждое из положений анкеты просим вас оценить, выбрав одно из утверждений:</w:t>
      </w:r>
    </w:p>
    <w:p w:rsidR="009F0308" w:rsidRDefault="009F0308">
      <w:pPr>
        <w:pStyle w:val="a4"/>
        <w:shd w:val="clear" w:color="auto" w:fill="auto"/>
        <w:spacing w:before="0" w:after="134" w:line="230" w:lineRule="exact"/>
        <w:ind w:right="60"/>
        <w:jc w:val="center"/>
      </w:pPr>
      <w:r>
        <w:t>ДА, НЕТ, ТРУДНО СКАЗАТЬ: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3"/>
        <w:gridCol w:w="427"/>
        <w:gridCol w:w="566"/>
        <w:gridCol w:w="1800"/>
      </w:tblGrid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</w:pPr>
            <w:r>
              <w:lastRenderedPageBreak/>
              <w:t>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Трудно сказать</w:t>
            </w: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Оцените, пожалуйста, удовлетворены ли вы: Уровнем преподавания;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Организацией школьного быта;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Питанием в школе;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Состоянием школьных помещений;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Оформлением классов;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Материально-техническим обеспечением школы;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Отношениями между школьниками в классе;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Вашими отношениями с педагогами;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Вашими отношениями с администрацией;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Отношениями вашего ребенка с педагогами;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Отношением вашего ребенка к школе в целом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t xml:space="preserve">2. 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 </w:t>
            </w:r>
            <w:r>
              <w:rPr>
                <w:rStyle w:val="10"/>
              </w:rPr>
              <w:t>Что бы вы могли предложить в дополнение к этому перечню?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t xml:space="preserve">2. 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 </w:t>
            </w:r>
            <w:r>
              <w:rPr>
                <w:rStyle w:val="10"/>
              </w:rPr>
              <w:t>Что бы вы могли предложить в дополнение к этому перечню?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t>3. Получаете ли вы достаточную информацию об успехах и неудачах вашего ребенка в школе?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t>4.Узнаете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t>5.Может ли ваш ребенок сказать: «Моя школа лучше других школ в районе»?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б</w:t>
            </w:r>
            <w:proofErr w:type="gramStart"/>
            <w:r>
              <w:t>.И</w:t>
            </w:r>
            <w:proofErr w:type="gramEnd"/>
            <w:r>
              <w:t>меете ли вы возможность участвовать в делах школы?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08" w:rsidRDefault="009F030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C29BC" w:rsidRDefault="009F0308" w:rsidP="00F560EA">
      <w:pPr>
        <w:pStyle w:val="a4"/>
        <w:shd w:val="clear" w:color="auto" w:fill="auto"/>
        <w:spacing w:before="1544" w:line="230" w:lineRule="exact"/>
        <w:ind w:left="580"/>
        <w:jc w:val="left"/>
      </w:pPr>
      <w:r>
        <w:t>Большое спасибо за ваши ответы!</w:t>
      </w:r>
    </w:p>
    <w:sectPr w:rsidR="003C29BC">
      <w:headerReference w:type="default" r:id="rId8"/>
      <w:pgSz w:w="11905" w:h="16837"/>
      <w:pgMar w:top="1469" w:right="473" w:bottom="1426" w:left="65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7D" w:rsidRDefault="00B8767D">
      <w:r>
        <w:separator/>
      </w:r>
    </w:p>
  </w:endnote>
  <w:endnote w:type="continuationSeparator" w:id="0">
    <w:p w:rsidR="00B8767D" w:rsidRDefault="00B8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7D" w:rsidRDefault="00B8767D">
      <w:r>
        <w:separator/>
      </w:r>
    </w:p>
  </w:footnote>
  <w:footnote w:type="continuationSeparator" w:id="0">
    <w:p w:rsidR="00B8767D" w:rsidRDefault="00B8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08" w:rsidRDefault="009F0308">
    <w:pPr>
      <w:pStyle w:val="aa"/>
      <w:framePr w:w="12006" w:h="216" w:wrap="none" w:vAnchor="text" w:hAnchor="page" w:x="1" w:y="1187"/>
      <w:shd w:val="clear" w:color="auto" w:fill="auto"/>
      <w:ind w:left="9529"/>
    </w:pPr>
    <w:r>
      <w:rPr>
        <w:rStyle w:val="11"/>
      </w:rPr>
      <w:t xml:space="preserve">Приложение </w:t>
    </w:r>
    <w:fldSimple w:instr=" PAGE \* MERGEFORMAT ">
      <w:r w:rsidR="000B0BD2" w:rsidRPr="000B0BD2">
        <w:rPr>
          <w:rStyle w:val="11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9F0308"/>
    <w:rsid w:val="000B0BD2"/>
    <w:rsid w:val="00115AE0"/>
    <w:rsid w:val="002A1FE9"/>
    <w:rsid w:val="003C29BC"/>
    <w:rsid w:val="00520AE5"/>
    <w:rsid w:val="00677CCE"/>
    <w:rsid w:val="00766271"/>
    <w:rsid w:val="009F0308"/>
    <w:rsid w:val="00A246E1"/>
    <w:rsid w:val="00AA4633"/>
    <w:rsid w:val="00B8767D"/>
    <w:rsid w:val="00BD23C1"/>
    <w:rsid w:val="00BD593A"/>
    <w:rsid w:val="00BD5A05"/>
    <w:rsid w:val="00C3506A"/>
    <w:rsid w:val="00D37685"/>
    <w:rsid w:val="00F5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0">
    <w:name w:val="Основной текст (2)"/>
    <w:uiPriority w:val="99"/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Заголовок №2_"/>
    <w:link w:val="23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Подпись к картинке_"/>
    <w:link w:val="a7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8">
    <w:name w:val="Основной текст + Курсив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Подпись к таблице (2)_"/>
    <w:link w:val="21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5">
    <w:name w:val="Подпись к таблице (2)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354pt">
    <w:name w:val="Основной текст (3) + 54 pt"/>
    <w:aliases w:val="Не полужирный"/>
    <w:uiPriority w:val="99"/>
    <w:rPr>
      <w:rFonts w:ascii="Times New Roman" w:hAnsi="Times New Roman" w:cs="Times New Roman"/>
      <w:b w:val="0"/>
      <w:bCs w:val="0"/>
      <w:noProof/>
      <w:spacing w:val="0"/>
      <w:sz w:val="108"/>
      <w:szCs w:val="108"/>
    </w:rPr>
  </w:style>
  <w:style w:type="character" w:customStyle="1" w:styleId="26">
    <w:name w:val="Основной текст + Курсив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">
    <w:name w:val="Основной текст + Полужирный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0">
    <w:name w:val="Основной текст (5)_"/>
    <w:link w:val="51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a9">
    <w:name w:val="Колонтитул_"/>
    <w:link w:val="aa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,Курсив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Основной текст + Курсив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b">
    <w:name w:val="Подпись к таблице_"/>
    <w:link w:val="ac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+ Полужирный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Основной текст + Полужирный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9">
    <w:name w:val="Основной текст + 9"/>
    <w:aliases w:val="5 pt3,Курсив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11">
    <w:name w:val="Основной текст (5) + 11"/>
    <w:aliases w:val="5 pt2,Не курсив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7">
    <w:name w:val="Основной текст + Полужирный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2">
    <w:name w:val="Основной текст + Полужирный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39">
    <w:name w:val="Основной текст (3) + 9"/>
    <w:aliases w:val="5 pt1,Не полужирный1,Курсив1"/>
    <w:uiPriority w:val="99"/>
    <w:rPr>
      <w:rFonts w:ascii="Times New Roman" w:hAnsi="Times New Roman" w:cs="Times New Roman"/>
      <w:b w:val="0"/>
      <w:bCs w:val="0"/>
      <w:i/>
      <w:iCs/>
      <w:spacing w:val="0"/>
      <w:sz w:val="19"/>
      <w:szCs w:val="19"/>
    </w:rPr>
  </w:style>
  <w:style w:type="character" w:customStyle="1" w:styleId="13">
    <w:name w:val="Заголовок №1_"/>
    <w:link w:val="14"/>
    <w:uiPriority w:val="99"/>
    <w:locked/>
    <w:rPr>
      <w:rFonts w:ascii="Times New Roman" w:hAnsi="Times New Roman" w:cs="Times New Roman"/>
      <w:noProof/>
      <w:spacing w:val="0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20" w:line="365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uiPriority w:val="99"/>
    <w:semiHidden/>
    <w:rPr>
      <w:color w:val="000000"/>
      <w:lang w:val="ru-RU" w:eastAsia="ru-RU"/>
    </w:rPr>
  </w:style>
  <w:style w:type="character" w:customStyle="1" w:styleId="ad">
    <w:name w:val="Основной текст Знак"/>
    <w:uiPriority w:val="99"/>
    <w:semiHidden/>
    <w:rPr>
      <w:rFonts w:cs="Times New Roman"/>
      <w:color w:val="000000"/>
    </w:rPr>
  </w:style>
  <w:style w:type="character" w:customStyle="1" w:styleId="28">
    <w:name w:val="Основной текст Знак2"/>
    <w:uiPriority w:val="99"/>
    <w:semiHidden/>
    <w:rPr>
      <w:rFonts w:cs="Tahoma"/>
      <w:color w:val="00000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74" w:lineRule="exact"/>
      <w:ind w:hanging="1240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Подпись к таблице (2)1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aa">
    <w:name w:val="Колонтитул"/>
    <w:basedOn w:val="a"/>
    <w:link w:val="a9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480" w:after="60" w:line="240" w:lineRule="atLeast"/>
      <w:outlineLvl w:val="0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styleId="ae">
    <w:name w:val="caption"/>
    <w:basedOn w:val="a"/>
    <w:next w:val="a"/>
    <w:uiPriority w:val="35"/>
    <w:unhideWhenUsed/>
    <w:qFormat/>
    <w:rsid w:val="009F03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D8F6-3FCE-4EAC-AA3A-6A7B8B80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Андрей</cp:lastModifiedBy>
  <cp:revision>2</cp:revision>
  <dcterms:created xsi:type="dcterms:W3CDTF">2021-01-15T20:58:00Z</dcterms:created>
  <dcterms:modified xsi:type="dcterms:W3CDTF">2021-01-15T20:58:00Z</dcterms:modified>
</cp:coreProperties>
</file>