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b/>
          <w:sz w:val="24"/>
          <w:lang w:val="ru-RU"/>
        </w:rPr>
        <w:t>ПОЯСНИТЕЛЬНАЯ ЗАПИСКА</w:t>
      </w:r>
    </w:p>
    <w:tbl>
      <w:tblPr>
        <w:tblW w:w="10080" w:type="dxa"/>
        <w:tblInd w:w="98" w:type="dxa"/>
        <w:tblLayout w:type="fixed"/>
        <w:tblCellMar>
          <w:left w:w="98" w:type="dxa"/>
          <w:right w:w="98" w:type="dxa"/>
        </w:tblCellMar>
        <w:tblLook w:val="0000"/>
      </w:tblPr>
      <w:tblGrid>
        <w:gridCol w:w="10080"/>
      </w:tblGrid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pStyle w:val="BodyText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="Times New Roman"/>
                <w:lang w:val="ru-RU"/>
              </w:rPr>
            </w:pPr>
            <w:r w:rsidRPr="007E22A8">
              <w:rPr>
                <w:rFonts w:cs="Times New Roman"/>
                <w:lang w:val="ru-RU"/>
              </w:rPr>
              <w:t xml:space="preserve">              </w:t>
            </w:r>
            <w:r w:rsidRPr="007E22A8">
              <w:rPr>
                <w:rFonts w:cs="Times New Roman"/>
                <w:szCs w:val="24"/>
                <w:lang w:val="ru-RU"/>
              </w:rPr>
              <w:t>Настоящая рабочая программа разработана применительно к учебной программе курса русский язык для 4 классов общеобразовательных учреждений авторов   В.П. Ка</w:t>
            </w:r>
            <w:r>
              <w:rPr>
                <w:rFonts w:cs="Times New Roman"/>
                <w:szCs w:val="24"/>
                <w:lang w:val="ru-RU"/>
              </w:rPr>
              <w:t xml:space="preserve">накиной  и  В. Г. Горецкого </w:t>
            </w:r>
            <w:r w:rsidRPr="007E22A8">
              <w:rPr>
                <w:rFonts w:cs="Times New Roman"/>
                <w:szCs w:val="24"/>
                <w:lang w:val="ru-RU"/>
              </w:rPr>
              <w:t>«Русский язык. Рабочие программы 1 – 4  классы» - М.: «Просвещение», 2011</w:t>
            </w:r>
            <w:r w:rsidRPr="007E22A8">
              <w:rPr>
                <w:rFonts w:cs="Times New Roman"/>
                <w:b/>
                <w:szCs w:val="24"/>
                <w:lang w:val="ru-RU"/>
              </w:rPr>
              <w:t>.</w:t>
            </w:r>
            <w:r w:rsidRPr="007E22A8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     Цель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изучения предмета «Русский язык» в начальной школе: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  <w:r w:rsidRPr="007E22A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92CAA" w:rsidRPr="007E22A8" w:rsidRDefault="00192CAA" w:rsidP="006933F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цели рабочей программы осуществляется в процессе выполнения следующих </w:t>
            </w:r>
            <w:r w:rsidRPr="007E2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задач</w:t>
            </w:r>
            <w:r w:rsidRPr="007E2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92CAA" w:rsidRPr="007E22A8" w:rsidRDefault="00192CAA" w:rsidP="006933F9">
            <w:pPr>
              <w:pStyle w:val="msolistparagraph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</w:t>
            </w:r>
            <w:r w:rsidRPr="007E22A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E22A8">
              <w:rPr>
                <w:rFonts w:ascii="Times New Roman" w:hAnsi="Times New Roman"/>
                <w:sz w:val="24"/>
                <w:szCs w:val="24"/>
                <w:lang w:val="ru-RU"/>
              </w:rPr>
      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      </w:r>
          </w:p>
          <w:p w:rsidR="00192CAA" w:rsidRPr="007E22A8" w:rsidRDefault="00192CAA" w:rsidP="006933F9">
            <w:pPr>
              <w:pStyle w:val="msolistparagraph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освоение</w:t>
            </w:r>
            <w:r w:rsidRPr="007E22A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E22A8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      </w:r>
          </w:p>
          <w:p w:rsidR="00192CAA" w:rsidRPr="007E22A8" w:rsidRDefault="00192CAA" w:rsidP="006933F9">
            <w:pPr>
              <w:pStyle w:val="msolistparagraph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овладение </w:t>
            </w:r>
            <w:r w:rsidRPr="007E22A8">
              <w:rPr>
                <w:rFonts w:ascii="Times New Roman" w:hAnsi="Times New Roman"/>
                <w:sz w:val="24"/>
                <w:szCs w:val="24"/>
                <w:lang w:val="ru-RU"/>
              </w:rPr>
              <w:t>умениями правильно писать и читать, участвовать   в диалоге,           оставлять несложные монологические высказывания;</w:t>
            </w:r>
          </w:p>
          <w:p w:rsidR="00192CAA" w:rsidRPr="007E22A8" w:rsidRDefault="00192CAA" w:rsidP="006933F9">
            <w:pPr>
              <w:pStyle w:val="msolistparagraph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/>
                <w:sz w:val="24"/>
                <w:szCs w:val="24"/>
                <w:lang w:val="ru-RU"/>
              </w:rPr>
              <w:t>воспитание 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речь.</w:t>
            </w:r>
          </w:p>
          <w:p w:rsidR="00192CAA" w:rsidRPr="007E22A8" w:rsidRDefault="00192CAA" w:rsidP="006933F9">
            <w:pPr>
              <w:pStyle w:val="msolistparagraph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определяет ряд </w:t>
            </w:r>
            <w:r w:rsidRPr="007E22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практических задач</w:t>
            </w:r>
            <w:r w:rsidRPr="007E22A8">
              <w:rPr>
                <w:rFonts w:ascii="Times New Roman" w:hAnsi="Times New Roman"/>
                <w:sz w:val="24"/>
                <w:szCs w:val="24"/>
                <w:lang w:val="ru-RU"/>
              </w:rPr>
              <w:t>, решение которых обеспечит достижение основных целей изучения предмета: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pStyle w:val="a3"/>
              <w:jc w:val="both"/>
            </w:pPr>
            <w:r w:rsidRPr="007E22A8">
              <w:t xml:space="preserve">          </w:t>
            </w:r>
          </w:p>
          <w:p w:rsidR="00192CAA" w:rsidRPr="007E22A8" w:rsidRDefault="00192CAA" w:rsidP="006933F9">
            <w:pPr>
              <w:pStyle w:val="a3"/>
              <w:jc w:val="both"/>
            </w:pPr>
            <w:r w:rsidRPr="007E22A8">
              <w:t xml:space="preserve">Рабочая программа разработана на основе следующих </w:t>
            </w:r>
            <w:r w:rsidRPr="007E22A8">
              <w:rPr>
                <w:b/>
              </w:rPr>
              <w:t>нормативно-правовых</w:t>
            </w:r>
            <w:r w:rsidRPr="007E22A8">
              <w:t xml:space="preserve"> и </w:t>
            </w:r>
            <w:r w:rsidRPr="007E22A8">
              <w:rPr>
                <w:b/>
              </w:rPr>
              <w:t>инструктивно-методических</w:t>
            </w:r>
            <w:r w:rsidRPr="007E22A8">
              <w:t xml:space="preserve"> документов:</w:t>
            </w:r>
          </w:p>
          <w:p w:rsidR="00192CAA" w:rsidRDefault="00192CAA" w:rsidP="006933F9">
            <w:pPr>
              <w:pStyle w:val="20"/>
              <w:contextualSpacing/>
              <w:jc w:val="both"/>
              <w:rPr>
                <w:sz w:val="24"/>
                <w:szCs w:val="24"/>
              </w:rPr>
            </w:pPr>
          </w:p>
          <w:p w:rsidR="00192CAA" w:rsidRDefault="00192CAA" w:rsidP="006933F9">
            <w:pPr>
              <w:pStyle w:val="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Федеральный компонент Государственного образовательного стандарта общего образования, утвержденным приказом Минобразования </w:t>
            </w:r>
            <w:r w:rsidRPr="008A74C5">
              <w:rPr>
                <w:sz w:val="24"/>
                <w:szCs w:val="24"/>
              </w:rPr>
              <w:t xml:space="preserve">России от 05.03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A74C5">
                <w:rPr>
                  <w:sz w:val="24"/>
                  <w:szCs w:val="24"/>
                </w:rPr>
                <w:t>2004 г</w:t>
              </w:r>
            </w:smartTag>
            <w:r w:rsidRPr="008A74C5">
              <w:rPr>
                <w:sz w:val="24"/>
                <w:szCs w:val="24"/>
              </w:rPr>
              <w:t>. №1089 «Об</w:t>
            </w:r>
            <w:r>
              <w:rPr>
                <w:sz w:val="24"/>
                <w:szCs w:val="24"/>
              </w:rPr>
              <w:t xml:space="preserve"> утверждении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  <w:p w:rsidR="00192CAA" w:rsidRDefault="00192CAA" w:rsidP="006933F9">
            <w:pPr>
              <w:pStyle w:val="20"/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192CAA" w:rsidRDefault="00192CAA" w:rsidP="006933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Приказ Минобразования </w:t>
            </w:r>
            <w:r w:rsidRPr="008A74C5">
              <w:rPr>
                <w:rFonts w:ascii="Times New Roman" w:hAnsi="Times New Roman"/>
                <w:sz w:val="24"/>
                <w:szCs w:val="24"/>
              </w:rPr>
              <w:t>России от 09.03.2004 г. №1312 «Об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:rsidR="00192CAA" w:rsidRPr="001365EA" w:rsidRDefault="00192CAA" w:rsidP="006933F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A">
              <w:rPr>
                <w:rFonts w:ascii="Times New Roman" w:hAnsi="Times New Roman"/>
                <w:sz w:val="24"/>
                <w:szCs w:val="24"/>
              </w:rPr>
              <w:t xml:space="preserve">3. Приказ </w:t>
            </w:r>
            <w:r w:rsidRPr="00ED0896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</w:t>
            </w:r>
            <w:r w:rsidRPr="00110C6E">
              <w:rPr>
                <w:rFonts w:ascii="Times New Roman" w:hAnsi="Times New Roman"/>
                <w:sz w:val="24"/>
                <w:szCs w:val="24"/>
              </w:rPr>
              <w:t>Федерации от 31.03.2014 № 253 «</w:t>
            </w:r>
            <w:r w:rsidRPr="001365EA">
              <w:rPr>
                <w:rFonts w:ascii="Times New Roman" w:hAnsi="Times New Roman"/>
                <w:sz w:val="24"/>
                <w:szCs w:val="24"/>
              </w:rPr>
      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      </w:r>
            <w:r w:rsidRPr="00110C6E">
              <w:rPr>
                <w:rFonts w:ascii="Times New Roman" w:hAnsi="Times New Roman"/>
                <w:sz w:val="24"/>
                <w:szCs w:val="24"/>
              </w:rPr>
              <w:lastRenderedPageBreak/>
              <w:t>на 2014/2015 учебный</w:t>
            </w:r>
            <w:r w:rsidRPr="001365EA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  <w:p w:rsidR="00192CAA" w:rsidRPr="001365EA" w:rsidRDefault="00192CAA" w:rsidP="006933F9">
            <w:pPr>
              <w:pStyle w:val="b-serplistitemsnippet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ED0896">
              <w:rPr>
                <w:bCs/>
              </w:rPr>
              <w:t xml:space="preserve">4. </w:t>
            </w:r>
            <w:r w:rsidRPr="00110C6E">
              <w:rPr>
                <w:bCs/>
              </w:rPr>
              <w:t>Распоряжения</w:t>
            </w:r>
            <w:r w:rsidRPr="00110C6E">
              <w:t xml:space="preserve"> </w:t>
            </w:r>
            <w:r w:rsidRPr="00110C6E">
              <w:rPr>
                <w:bCs/>
              </w:rPr>
              <w:t>КО</w:t>
            </w:r>
            <w:r w:rsidRPr="00110C6E">
              <w:t xml:space="preserve"> </w:t>
            </w:r>
            <w:r w:rsidRPr="00110C6E">
              <w:rPr>
                <w:bCs/>
              </w:rPr>
              <w:t>СПб</w:t>
            </w:r>
            <w:r w:rsidRPr="00110C6E">
              <w:t xml:space="preserve"> «</w:t>
            </w:r>
            <w:r w:rsidRPr="00110C6E">
              <w:rPr>
                <w:bCs/>
              </w:rPr>
              <w:t>О</w:t>
            </w:r>
            <w:r w:rsidRPr="00110C6E">
              <w:t xml:space="preserve"> формировании </w:t>
            </w:r>
            <w:r w:rsidRPr="00110C6E">
              <w:rPr>
                <w:bCs/>
              </w:rPr>
              <w:t>учебных</w:t>
            </w:r>
            <w:r w:rsidRPr="00110C6E">
              <w:t xml:space="preserve"> </w:t>
            </w:r>
            <w:r w:rsidRPr="00110C6E">
              <w:rPr>
                <w:bCs/>
              </w:rPr>
              <w:t>планов</w:t>
            </w:r>
            <w:r w:rsidRPr="00110C6E">
              <w:t xml:space="preserve"> </w:t>
            </w:r>
            <w:r w:rsidRPr="00110C6E">
              <w:rPr>
                <w:bCs/>
              </w:rPr>
              <w:t>образовательных</w:t>
            </w:r>
            <w:r w:rsidRPr="00110C6E">
              <w:t xml:space="preserve"> учреждений </w:t>
            </w:r>
            <w:r w:rsidRPr="00110C6E">
              <w:rPr>
                <w:bCs/>
              </w:rPr>
              <w:t>СПб</w:t>
            </w:r>
            <w:r w:rsidRPr="00110C6E">
              <w:t xml:space="preserve">, реализующих </w:t>
            </w:r>
            <w:r w:rsidRPr="00110C6E">
              <w:rPr>
                <w:bCs/>
              </w:rPr>
              <w:t>программы</w:t>
            </w:r>
            <w:r w:rsidRPr="00110C6E">
              <w:t xml:space="preserve"> общего образования, </w:t>
            </w:r>
            <w:r w:rsidRPr="00110C6E">
              <w:rPr>
                <w:bCs/>
              </w:rPr>
              <w:t>на</w:t>
            </w:r>
            <w:r w:rsidRPr="00110C6E">
              <w:t xml:space="preserve"> </w:t>
            </w:r>
            <w:r w:rsidRPr="00110C6E">
              <w:rPr>
                <w:bCs/>
              </w:rPr>
              <w:t>2014</w:t>
            </w:r>
            <w:r w:rsidRPr="00110C6E">
              <w:t>/</w:t>
            </w:r>
            <w:r w:rsidRPr="00110C6E">
              <w:rPr>
                <w:bCs/>
              </w:rPr>
              <w:t>2015 учебный</w:t>
            </w:r>
            <w:r w:rsidRPr="00110C6E">
              <w:t xml:space="preserve"> год» № 1826-р от 24.04.2014.</w:t>
            </w:r>
          </w:p>
          <w:p w:rsidR="00192CAA" w:rsidRPr="007E22A8" w:rsidRDefault="00192CAA" w:rsidP="006933F9">
            <w:pPr>
              <w:pStyle w:val="a3"/>
              <w:ind w:firstLine="720"/>
              <w:jc w:val="both"/>
            </w:pPr>
          </w:p>
          <w:p w:rsidR="00192CAA" w:rsidRPr="007E22A8" w:rsidRDefault="00192CAA" w:rsidP="006933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5. Примерные программы основн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начального и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 xml:space="preserve">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русскому языку  программа  В.П.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накиной  и  В. Г. Горецкого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 xml:space="preserve">«Русский язык. Рабочие программы </w:t>
            </w:r>
            <w:r w:rsidRPr="007E22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– 4  классы» </w:t>
            </w:r>
            <w:r w:rsidRPr="007E22A8">
              <w:rPr>
                <w:rFonts w:ascii="Times New Roman" w:hAnsi="Times New Roman"/>
                <w:color w:val="000000"/>
                <w:szCs w:val="24"/>
              </w:rPr>
              <w:t xml:space="preserve">- М.: «Просвещение», </w:t>
            </w:r>
            <w:r w:rsidRPr="007E22A8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:rsidR="00192CAA" w:rsidRPr="007E22A8" w:rsidRDefault="00192CAA" w:rsidP="006933F9">
            <w:pPr>
              <w:pStyle w:val="b-serplistitemsnippet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192CAA" w:rsidRPr="00ED0896" w:rsidRDefault="00192CAA" w:rsidP="006933F9">
            <w:pPr>
              <w:pStyle w:val="3"/>
              <w:spacing w:after="0"/>
              <w:ind w:left="0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D0896">
              <w:rPr>
                <w:sz w:val="24"/>
                <w:szCs w:val="24"/>
              </w:rPr>
              <w:t xml:space="preserve">Учебный план образовательного </w:t>
            </w:r>
            <w:r w:rsidRPr="00110C6E">
              <w:rPr>
                <w:sz w:val="24"/>
                <w:szCs w:val="24"/>
              </w:rPr>
              <w:t>учреждения ГБОУ школы № 497 Невского района Санкт-Петербурга на 2014/2015 учебный год, принят на заседании педагогического совета № 6 от 13.05.2014, утвержденный приказом директора школы № 497 № 100 от 11.06.2014.</w:t>
            </w:r>
          </w:p>
          <w:p w:rsidR="00192CAA" w:rsidRPr="007E22A8" w:rsidRDefault="00192CAA" w:rsidP="006933F9">
            <w:pPr>
              <w:pStyle w:val="BodyText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="Times New Roman"/>
                <w:lang w:val="ru-RU"/>
              </w:rPr>
            </w:pP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pStyle w:val="Normal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</w:t>
            </w:r>
            <w:r w:rsidRPr="007E2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Данная программа построена в соответствии с требованиями </w:t>
            </w:r>
            <w:r w:rsidRPr="007E22A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федерального компонента государственного стандарта начального общего образования. </w:t>
            </w: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Содержание курса имеет концентрическое строение, предусматрива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ю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щее изучение одних и тех же разделов и тем в каждом классе. Такая структ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у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ской теории, навыков правописания и развития речи. </w:t>
            </w: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Языковой материал обеспечивает формирование у младших школьников первоначальных представлений о системе и структуре русского языка с уч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ё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том возрастных особенностей младших школьников, а также способств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у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ляющие культурный уровень учащихся. </w:t>
            </w: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Программа направлена на формирование у младших школьников пре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д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В программе выделен раздел «Виды речевой деятельности». Его соде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р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вой деятельности заложит основы для овладения устной и письменной фо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р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грамму    усиливает внимание к формированию коммуникативных умений и навыков, актуальных для практики общения младших школ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ь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ников.</w:t>
            </w: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Содержание систематического курса русского языка представлено в пр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грамме как совокупность понятий, правил, сведений, взаимодействующих между собой, 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т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ражающих реально существующую внутреннюю взаимосвязь всех сторон языка: фонетической, лексической, словообразовательной и грамм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а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тической (морфологической и синтаксической). </w:t>
            </w: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- его лексикой, фразеологией, ф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нетикой и графикой, богатейшей словообразовательной системой, его гра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м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матикой, разнообразием синтаксических структур — формируется собстве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ная языковая способность ученика, осуществляется становление личн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сти. </w:t>
            </w:r>
          </w:p>
          <w:p w:rsidR="00192CAA" w:rsidRPr="007E22A8" w:rsidRDefault="00192CAA" w:rsidP="006933F9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  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Центральное место  в содержании  курса занимает тема «Предложение», поскольку работа над предложением направлена  на обучение учащихся но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р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мам построения и образования предложений, на развитие умений польз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ваться предложениями в  устной и письменной речи, на обеспечение поним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а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ния содержания и структуры предложений в чужой речи.    На синтаксической основе школьники осваивают  нормы произношения, процессы словоизменения, формируются грамматические умения, орфографические и речевые н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а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выки.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Серьезное внимание уделяется в программе формированию фонетико- графических представлений о звуках и буквах русского языка. Чёткое представление звуковой и графической формы важно для формирования всех видов р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чевой деятельности: аудирования, говорения, чтения и письма.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Программа предусматривает формирование у младших школьников  представлений о лексике русского языка. Освоение  знаний о лексике  сп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собствует пониманию материальной природы языкового знака (слова как единства звучания и значения), осмыслению роли слова в выражении мыслей, чувств, эмоций, осознанию словарного богатства русского языка и эстетической функции родного слова, овладению умением выбора лексич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ских средств в зависимости от цели, темы, основной мысли, адресата, ситу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а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ций и условий общения, осознанию необходимости пополнять и обогащать собс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т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венный словарный запас как показатель  интеллектуального и речевого ра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з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вития личности.  </w:t>
            </w: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Важная роль отводится формированию представлений о грамматических понятиях: словообразовательных, морфологических, синтаксических. Усво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ние грамматических понятий становится процессом умственного и реч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е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вого развития: у школьников развиваются интеллектуальные умения анализа, си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теза, сравнения сопоставления, классификации, обобщения, что служит 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новой для дальнейшего формирования общеучебных, логических и познавательных (символико-моделирующих) универсальных действий с языков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ы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ми единицами.</w:t>
            </w: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Программа предусматривает изучение орфографии и пунктуации на 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с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нове формирования универсальных учебных действий. Сформированность умений различать части речи и значимые части слова, обнаруживать орф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н</w:t>
            </w: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троль является основой грамотного, безошибочного письма.</w:t>
            </w:r>
          </w:p>
          <w:p w:rsidR="00192CAA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192CAA" w:rsidRPr="007E22A8" w:rsidRDefault="00192CAA" w:rsidP="006933F9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Построена с учетом реализации  межпредметных и внутрипредметных связей, логики учебного процесса и возрастных особенностей младших школьников.</w:t>
            </w:r>
          </w:p>
          <w:p w:rsidR="00192CAA" w:rsidRPr="007E22A8" w:rsidRDefault="00192CAA" w:rsidP="006933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</w:pPr>
            <w:r w:rsidRPr="007E22A8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 xml:space="preserve">Методические особенности изучения предмета: </w:t>
            </w:r>
          </w:p>
          <w:p w:rsidR="00192CAA" w:rsidRPr="007E22A8" w:rsidRDefault="00192CAA" w:rsidP="00693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 xml:space="preserve">Содержание курса русского языка открывает возможность сформировать у учащихся общепредметные/специальные предметные  и личностные умения: </w:t>
            </w:r>
          </w:p>
          <w:p w:rsidR="00192CAA" w:rsidRPr="007E22A8" w:rsidRDefault="00192CAA" w:rsidP="006933F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1) работать с учебной книгой, лингвистическими словарями и справочниками, работать с информацией, представленной в разных форматах (текст, рисунок, таблица, схема, модель слова, памятка), использовать различные способы поиска информации;</w:t>
            </w:r>
          </w:p>
          <w:p w:rsidR="00192CAA" w:rsidRPr="007E22A8" w:rsidRDefault="00192CAA" w:rsidP="006933F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2) выполнять простые учебные задачи, умения планировать, контролировать и оценивать учебные действия в соответствии с поставленной задачей и условиями её выполнения,  пользоваться приёмами активного анализа и синтеза, сопоставления, нахождение сходств и различий, дедукции и индукции, группировки, абстрагирования, систематизации;</w:t>
            </w:r>
          </w:p>
          <w:p w:rsidR="00192CAA" w:rsidRPr="007E22A8" w:rsidRDefault="00192CAA" w:rsidP="006933F9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3) учит школьников позитивной самооценке,  сотрудничевству друг с другом и со взрослыми, совместно планировать свои действия, вести поиск и систематизировать нужную информацию в рамках проектной деятельности.</w:t>
            </w:r>
          </w:p>
          <w:p w:rsidR="00192CAA" w:rsidRDefault="00192CAA" w:rsidP="00693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CAA" w:rsidRPr="007E22A8" w:rsidRDefault="00192CAA" w:rsidP="00693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  <w:u w:val="single"/>
              </w:rPr>
              <w:t>Программа направлена на формирование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 xml:space="preserve">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          Программа ориентирована на использование </w:t>
            </w:r>
            <w:r w:rsidRPr="007E22A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учебно-методического </w:t>
            </w:r>
            <w:r w:rsidRPr="007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комплекса под </w:t>
            </w:r>
            <w:r w:rsidRPr="007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редакцией В.П. Канакиной  и  В. Г. Горецкого. Русский язык. 4 класс. - М.: Просвещение, 2013. </w:t>
            </w:r>
          </w:p>
          <w:p w:rsidR="00192CAA" w:rsidRPr="007E22A8" w:rsidRDefault="00192CAA" w:rsidP="006933F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состоит из: </w:t>
            </w:r>
          </w:p>
          <w:p w:rsidR="00192CAA" w:rsidRPr="007E22A8" w:rsidRDefault="00192CAA" w:rsidP="006933F9">
            <w:pPr>
              <w:pStyle w:val="Normal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учебник: В.П. Канакина  и  В. Г. Горецкий. Русский язык 4 класс. – М.: Просвещение, 2013. В 2 частях.</w:t>
            </w:r>
          </w:p>
          <w:p w:rsidR="00192CAA" w:rsidRPr="007E22A8" w:rsidRDefault="00192CAA" w:rsidP="006933F9">
            <w:pPr>
              <w:pStyle w:val="Normal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тетрадь:В.П.Канакина. Русский язык. Рабочая тетрадь. 4 класс. В 2 частях.од</w:t>
            </w:r>
          </w:p>
          <w:p w:rsidR="00192CAA" w:rsidRPr="007E22A8" w:rsidRDefault="00192CAA" w:rsidP="006933F9">
            <w:pPr>
              <w:pStyle w:val="Normal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программа: авторы   В.П. Канакина  и  В. Г. Горецкий     «Русский язык. Рабочие программы 1 – 4  классы» -  М.: Просвещение, 2011. </w:t>
            </w:r>
          </w:p>
          <w:p w:rsidR="00192CAA" w:rsidRPr="007E22A8" w:rsidRDefault="00192CAA" w:rsidP="006933F9">
            <w:pPr>
              <w:pStyle w:val="Normal"/>
              <w:numPr>
                <w:ilvl w:val="0"/>
                <w:numId w:val="2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Диски: Канакина В.П. и др. Русский язык. 4 класс. Электронное пособие.</w:t>
            </w:r>
          </w:p>
          <w:p w:rsidR="00192CAA" w:rsidRPr="007E22A8" w:rsidRDefault="00192CAA" w:rsidP="006933F9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E22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Учебно-методический комплекс входит в федеральный перечень учебников на 2014/2015 учебный год и рекомендован (утвержден) МО РФ.</w:t>
            </w:r>
          </w:p>
          <w:p w:rsidR="00192CAA" w:rsidRPr="007E22A8" w:rsidRDefault="00192CAA" w:rsidP="006933F9">
            <w:pPr>
              <w:pStyle w:val="u-2-msonormal"/>
              <w:spacing w:before="0" w:beforeAutospacing="0" w:after="0" w:afterAutospacing="0"/>
              <w:ind w:firstLine="540"/>
              <w:contextualSpacing/>
              <w:jc w:val="both"/>
              <w:textAlignment w:val="center"/>
              <w:rPr>
                <w:rFonts w:eastAsia="Calibri"/>
                <w:noProof/>
                <w:lang w:eastAsia="en-US"/>
              </w:rPr>
            </w:pPr>
            <w:r w:rsidRPr="007E22A8">
              <w:rPr>
                <w:rFonts w:eastAsia="Calibri"/>
                <w:noProof/>
                <w:lang w:eastAsia="en-US"/>
              </w:rPr>
              <w:t>Выбор программы обусловлен тем, что её составители отводят важную роль предмету «Русский язык»  в реализации основных целевых установок начальн</w:t>
            </w:r>
            <w:r w:rsidRPr="007E22A8">
              <w:rPr>
                <w:rFonts w:eastAsia="Calibri"/>
                <w:noProof/>
                <w:lang w:eastAsia="en-US"/>
              </w:rPr>
              <w:t>о</w:t>
            </w:r>
            <w:r w:rsidRPr="007E22A8">
              <w:rPr>
                <w:rFonts w:eastAsia="Calibri"/>
                <w:noProof/>
                <w:lang w:eastAsia="en-US"/>
              </w:rPr>
              <w:t>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      </w:r>
          </w:p>
          <w:p w:rsidR="00192CAA" w:rsidRPr="007E22A8" w:rsidRDefault="00192CAA" w:rsidP="006933F9">
            <w:pPr>
              <w:pStyle w:val="u-2-msonormal"/>
              <w:spacing w:before="0" w:beforeAutospacing="0" w:after="0" w:afterAutospacing="0"/>
              <w:ind w:firstLine="540"/>
              <w:contextualSpacing/>
              <w:jc w:val="both"/>
              <w:textAlignment w:val="center"/>
              <w:rPr>
                <w:rFonts w:eastAsia="Calibri"/>
                <w:noProof/>
                <w:lang w:eastAsia="en-US"/>
              </w:rPr>
            </w:pPr>
            <w:r w:rsidRPr="007E22A8">
              <w:rPr>
                <w:rFonts w:eastAsia="Calibri"/>
                <w:noProof/>
                <w:lang w:eastAsia="en-US"/>
              </w:rPr>
              <w:t>Содержание предмета направлено на формирование функциональной грамотности и коммуникати</w:t>
            </w:r>
            <w:r w:rsidRPr="007E22A8">
              <w:rPr>
                <w:rFonts w:eastAsia="Calibri"/>
                <w:noProof/>
                <w:lang w:eastAsia="en-US"/>
              </w:rPr>
              <w:t>в</w:t>
            </w:r>
            <w:r w:rsidRPr="007E22A8">
              <w:rPr>
                <w:rFonts w:eastAsia="Calibri"/>
                <w:noProof/>
                <w:lang w:eastAsia="en-US"/>
              </w:rPr>
              <w:t>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</w:t>
            </w:r>
            <w:r w:rsidRPr="007E22A8">
              <w:rPr>
                <w:rFonts w:eastAsia="Calibri"/>
                <w:noProof/>
                <w:lang w:eastAsia="en-US"/>
              </w:rPr>
              <w:t>в</w:t>
            </w:r>
            <w:r w:rsidRPr="007E22A8">
              <w:rPr>
                <w:rFonts w:eastAsia="Calibri"/>
                <w:noProof/>
                <w:lang w:eastAsia="en-US"/>
              </w:rPr>
              <w:t>ным каналом социализации личности. «Дитя входит в духовную жизнь окружающих его людей единс</w:t>
            </w:r>
            <w:r w:rsidRPr="007E22A8">
              <w:rPr>
                <w:rFonts w:eastAsia="Calibri"/>
                <w:noProof/>
                <w:lang w:eastAsia="en-US"/>
              </w:rPr>
              <w:t>т</w:t>
            </w:r>
            <w:r w:rsidRPr="007E22A8">
              <w:rPr>
                <w:rFonts w:eastAsia="Calibri"/>
                <w:noProof/>
                <w:lang w:eastAsia="en-US"/>
              </w:rPr>
              <w:t>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(К.Д. Уши</w:t>
            </w:r>
            <w:r w:rsidRPr="007E22A8">
              <w:rPr>
                <w:rFonts w:eastAsia="Calibri"/>
                <w:noProof/>
                <w:lang w:eastAsia="en-US"/>
              </w:rPr>
              <w:t>н</w:t>
            </w:r>
            <w:r w:rsidRPr="007E22A8">
              <w:rPr>
                <w:rFonts w:eastAsia="Calibri"/>
                <w:noProof/>
                <w:lang w:eastAsia="en-US"/>
              </w:rPr>
              <w:t xml:space="preserve">ский). </w:t>
            </w:r>
          </w:p>
          <w:p w:rsidR="00192CAA" w:rsidRPr="007E22A8" w:rsidRDefault="00192CAA" w:rsidP="006933F9">
            <w:pPr>
              <w:pStyle w:val="u-2-msonormal"/>
              <w:spacing w:before="0" w:beforeAutospacing="0" w:after="0" w:afterAutospacing="0"/>
              <w:ind w:firstLine="540"/>
              <w:contextualSpacing/>
              <w:jc w:val="both"/>
              <w:textAlignment w:val="center"/>
              <w:rPr>
                <w:rFonts w:eastAsia="Calibri"/>
                <w:noProof/>
                <w:lang w:eastAsia="en-US"/>
              </w:rPr>
            </w:pPr>
            <w:r w:rsidRPr="007E22A8">
              <w:rPr>
                <w:rFonts w:eastAsia="Calibri"/>
                <w:noProof/>
                <w:lang w:eastAsia="en-US"/>
              </w:rPr>
              <w:t>Изучение русского языка в начальных классах по этой программе  создаёт хорошую основу для дальнейшего лингвистического образования и речевого развития.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</w:rPr>
              <w:lastRenderedPageBreak/>
              <w:t xml:space="preserve">        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В соответствии с  федеральным  базисным  учебным  планом начального  образования  и в соответствии с учебным планом ГБОУ школы № 497 Невского района Санкт-Петербурга на изучение русского языка в 4 классе отводится 5 часов в неделю, 170 часов  в год.</w:t>
            </w:r>
          </w:p>
          <w:p w:rsidR="00192CAA" w:rsidRPr="007E22A8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Часы на обучение выделены из федерального компонента учебного плана.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pStyle w:val="a4"/>
              <w:jc w:val="both"/>
              <w:rPr>
                <w:color w:val="FF0000"/>
              </w:rPr>
            </w:pPr>
            <w:r w:rsidRPr="007E22A8">
              <w:t xml:space="preserve">        </w:t>
            </w:r>
            <w:r w:rsidRPr="007E22A8">
              <w:rPr>
                <w:b/>
              </w:rPr>
              <w:t>Система контроля</w:t>
            </w:r>
            <w:r w:rsidRPr="007E22A8">
              <w:t xml:space="preserve"> по курсу русского языка включает проведение  </w:t>
            </w:r>
            <w:r w:rsidRPr="007E22A8">
              <w:rPr>
                <w:color w:val="000000"/>
              </w:rPr>
              <w:t>29 повторительно–обобщающих, 9 контрольных уроков, а также  4 часа на проекты.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0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92CAA" w:rsidRPr="0033780F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0F">
              <w:rPr>
                <w:rFonts w:ascii="Times New Roman" w:hAnsi="Times New Roman"/>
                <w:sz w:val="24"/>
                <w:szCs w:val="24"/>
              </w:rPr>
              <w:t xml:space="preserve">4 «М» класс в целом можно охарактеризовать как класс со средним уровнем способностей. Учащиеся обладают произвольной памятью, могут удерживать внимание достаточное количество времени в соответствии с возрастом. </w:t>
            </w:r>
          </w:p>
          <w:p w:rsidR="00192CAA" w:rsidRPr="0033780F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0F">
              <w:rPr>
                <w:rFonts w:ascii="Times New Roman" w:hAnsi="Times New Roman"/>
                <w:sz w:val="24"/>
                <w:szCs w:val="24"/>
              </w:rPr>
              <w:t xml:space="preserve">        У большинства из них сформирована учебная мотивация, устойчивый интерес к предмету. Однако, в силу возраста, достаточно выражена зависимость учебных результатов детей от степени контроля их деятельности со стороны учителя и родителей. </w:t>
            </w:r>
          </w:p>
          <w:p w:rsidR="00192CAA" w:rsidRPr="0033780F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0F">
              <w:rPr>
                <w:rFonts w:ascii="Times New Roman" w:hAnsi="Times New Roman"/>
                <w:sz w:val="24"/>
                <w:szCs w:val="24"/>
              </w:rPr>
              <w:t xml:space="preserve">        Отдельные учащиеся обладают выраженными способностями к изучению различных предметов. Но есть также отстающие ученики, которым требуются дополнительные усилия для освоения учебного содержания. </w:t>
            </w:r>
          </w:p>
          <w:p w:rsidR="00192CAA" w:rsidRPr="0033780F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0F">
              <w:rPr>
                <w:rFonts w:ascii="Times New Roman" w:hAnsi="Times New Roman"/>
                <w:sz w:val="24"/>
                <w:szCs w:val="24"/>
              </w:rPr>
              <w:t xml:space="preserve">        Большинство учащихся класса относятся к учебе ответственно, стараются выполнять задания учителя правильно и в соответствии с предъявляемыми требованиями. Дети могут заниматься на уроке в достаточно быстром темпе, хотя иногда необходимо уделить на уроке больше внимания этапу объяснения материала, сути и смысла заданий. </w:t>
            </w:r>
          </w:p>
          <w:p w:rsidR="00192CAA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80F">
              <w:rPr>
                <w:rFonts w:ascii="Times New Roman" w:hAnsi="Times New Roman"/>
                <w:sz w:val="24"/>
                <w:szCs w:val="24"/>
              </w:rPr>
              <w:t xml:space="preserve">       Для учеников 4 «М» значимым стимулом может являться некоторое поощрение успешного выполнения заданий, поэтому целесообразным может быть применение на уроках игровых технологий, соревнований, конкурсов.</w:t>
            </w:r>
          </w:p>
          <w:p w:rsidR="00192CAA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2CAA" w:rsidRPr="007E22A8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Данный комплект по русскому языку отражает все современные подходы к обучению младших школьников русскому языку и связной речи.</w:t>
            </w:r>
          </w:p>
          <w:p w:rsidR="00192CAA" w:rsidRPr="007E22A8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 xml:space="preserve">Неоценимым достоинством учебника являются тексты, взятые из лучших произведений классической, художественной и научно-популярной литературы, произведения устного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lastRenderedPageBreak/>
              <w:t>народного творчества.</w:t>
            </w:r>
          </w:p>
          <w:p w:rsidR="00192CAA" w:rsidRPr="007E22A8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Учебник содержит большое количество справочного материала: схемы, таблицы, словари (орфографический, орфоэпический, толковый, словарь синонимов, словарь антонимов, словарные слова, словарь фразеологизмов.</w:t>
            </w:r>
          </w:p>
          <w:p w:rsidR="00192CAA" w:rsidRPr="007E22A8" w:rsidRDefault="00192CAA" w:rsidP="0069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Деятельностный подход, основанный на принципе: учителю – легко, ученикам – интересно, вместе – эффективно.</w:t>
            </w:r>
          </w:p>
          <w:p w:rsidR="00192CAA" w:rsidRPr="007E22A8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В системе уроков планируются использование следующих типы уроков:</w:t>
            </w:r>
          </w:p>
          <w:p w:rsidR="00192CAA" w:rsidRPr="007E22A8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Урок изучения нового материала.</w:t>
            </w:r>
          </w:p>
          <w:p w:rsidR="00192CAA" w:rsidRPr="007E22A8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Урок закрепления знаний.</w:t>
            </w:r>
          </w:p>
          <w:p w:rsidR="00192CAA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Урок обобщения и систематизации знаний.</w:t>
            </w:r>
          </w:p>
          <w:p w:rsidR="00192CAA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Комбинированный урок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 xml:space="preserve"> предполагает выполнение работ и заданий разного вида. </w:t>
            </w:r>
          </w:p>
          <w:p w:rsidR="00192CAA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Урок–игра.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 xml:space="preserve"> На основе игровой деятельности учащиеся познают новое, закрепляют изученное, отрабатывают различные учебные навыки. </w:t>
            </w:r>
          </w:p>
          <w:p w:rsidR="00192CAA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Урок-тест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. Тестирование проводится с целью диагностики пробелов знаний, контроля уровня обученности обучающихся, тренировки технике те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с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тирования. Тесты предлагаются как в печатном, так и в электронном варианте. Причем в компьютерном варианте всегда с ограничением времени.</w:t>
            </w:r>
          </w:p>
          <w:p w:rsidR="00192CAA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Урок - самостоятельная работа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.  Предлагаются разные виды самостоятельных работ.</w:t>
            </w:r>
          </w:p>
          <w:p w:rsidR="00192CAA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Урок - контрольная работа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. Проводится на двух уровнях: уровень базовый (обязательной подготовки) - «3», уровень продвинутый - «4» и «5».</w:t>
            </w:r>
          </w:p>
          <w:p w:rsidR="00192CAA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 xml:space="preserve">Применяются </w:t>
            </w:r>
            <w:r w:rsidRPr="007E22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технологии</w:t>
            </w:r>
            <w:r w:rsidRPr="007E22A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индивидуального, индивидуально – группового, группового и коллективного способа обучения,  технологии уровневой дифференциации, развивающего обучения и воспитания.</w:t>
            </w:r>
          </w:p>
          <w:p w:rsidR="00192CAA" w:rsidRPr="007E22A8" w:rsidRDefault="00192CAA" w:rsidP="006933F9">
            <w:pPr>
              <w:spacing w:after="0" w:line="240" w:lineRule="auto"/>
              <w:ind w:lef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 xml:space="preserve">Усвоение учебного материала реализуется с применением основных групп </w:t>
            </w:r>
            <w:r w:rsidRPr="007E22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методов</w:t>
            </w:r>
            <w:r w:rsidRPr="007E22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E22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обучения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и их сочетания:</w:t>
            </w:r>
          </w:p>
          <w:p w:rsidR="00192CAA" w:rsidRPr="007E22A8" w:rsidRDefault="00192CAA" w:rsidP="006933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методами организации и осуществления учебно–познавательной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      </w:r>
          </w:p>
          <w:p w:rsidR="00192CAA" w:rsidRPr="007E22A8" w:rsidRDefault="00192CAA" w:rsidP="006933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методами стимулирования и мотивации учебной деятельности: познавательных игр.</w:t>
            </w:r>
          </w:p>
          <w:p w:rsidR="00192CAA" w:rsidRPr="007E22A8" w:rsidRDefault="00192CAA" w:rsidP="006933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      </w:r>
          </w:p>
          <w:p w:rsidR="00192CAA" w:rsidRPr="007E22A8" w:rsidRDefault="00192CAA" w:rsidP="006933F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степень активности и самостоятельности учащихся нарастает с применением объяснительно – иллюстративного, частично – поискового                       (эвристического), проблемного изложения, исследовательского методов обучения</w:t>
            </w:r>
          </w:p>
          <w:p w:rsidR="00192CAA" w:rsidRPr="007E22A8" w:rsidRDefault="00192CAA" w:rsidP="00693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 xml:space="preserve">Используются следующие </w:t>
            </w: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: учебно – наглядные пособия (таблицы, модели и др.), ЦОРы, ЭОРы, организационно – педагогические средства (карточки,  раздаточный материал).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Pr="007E22A8" w:rsidRDefault="00192CAA" w:rsidP="006933F9">
            <w:pPr>
              <w:pStyle w:val="BodyText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Calibri" w:cs="Times New Roman"/>
                <w:noProof w:val="0"/>
                <w:szCs w:val="24"/>
                <w:lang w:val="ru-RU"/>
              </w:rPr>
            </w:pPr>
            <w:r w:rsidRPr="007E22A8">
              <w:rPr>
                <w:rFonts w:eastAsia="Calibri" w:cs="Times New Roman"/>
                <w:noProof w:val="0"/>
                <w:szCs w:val="24"/>
                <w:lang w:val="ru-RU"/>
              </w:rPr>
              <w:lastRenderedPageBreak/>
              <w:t>Оценка знаний и умений обучающихся проводится в форме итогового контрольного диктанта.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192CAA" w:rsidRDefault="00192CAA" w:rsidP="006933F9">
            <w:pPr>
              <w:pStyle w:val="BodyText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="Times New Roman"/>
                <w:color w:val="000000"/>
                <w:lang w:val="ru-RU"/>
              </w:rPr>
            </w:pPr>
          </w:p>
          <w:p w:rsidR="00192CAA" w:rsidRPr="007E22A8" w:rsidRDefault="00192CAA" w:rsidP="006933F9">
            <w:pPr>
              <w:pStyle w:val="BodyText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eastAsia="Calibri" w:cs="Times New Roman"/>
                <w:b/>
                <w:noProof w:val="0"/>
                <w:color w:val="000000"/>
                <w:szCs w:val="24"/>
                <w:lang w:val="ru-RU"/>
              </w:rPr>
            </w:pPr>
            <w:r w:rsidRPr="007E22A8">
              <w:rPr>
                <w:rFonts w:cs="Times New Roman"/>
                <w:color w:val="000000"/>
                <w:lang w:val="ru-RU"/>
              </w:rPr>
              <w:t xml:space="preserve">В результате прохождения программного материала обучающийся должен </w:t>
            </w:r>
            <w:r w:rsidRPr="007E22A8">
              <w:rPr>
                <w:rFonts w:eastAsia="Calibri" w:cs="Times New Roman"/>
                <w:b/>
                <w:noProof w:val="0"/>
                <w:color w:val="000000"/>
                <w:szCs w:val="24"/>
                <w:lang w:val="ru-RU"/>
              </w:rPr>
              <w:t>знать: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отличительные признаки основных языковых средств: слова, словосочетания, предложения, текста;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названия и отличительные признаки: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а) значимых частей слов (корень, приставка, суффикс, окончание),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б) частей речи, включая личные местоимения,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в) основных типов предложений по цели высказывания и по эмоциональной окрашенности: вопросительные, повествовательные, побудительные, восклицательные;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 xml:space="preserve">– правила орфографические (правописание падежных окончаний имен существительных, имен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</w:t>
            </w:r>
            <w:r w:rsidRPr="007E22A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предложения).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практически использовать знания алфавита при работе со словарем;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производить элементарные языковые анализы слов (звуко-буквенный, по составу, как часть речи) в целях решения орфографических задач, синтаксический анализ предложений для выбора знаков препинания;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различать произношение и написание слов, находить способ проверки написания слова и выбирать нужную букву для обозначения звуков;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грамотно и каллиграфически правильно списывать и писать под диктовку тексты (в 70–90 слов, 75–80 слов), включающие изученные орфограммы и пунктограммы.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обмена мыслями, чувствами в устной и письменной речи (уметь слушать, читать и создавать небольшие тексты/высказывания) в учебных и бытовых ситуациях;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обогащения запаса слов, необходимых для учебного и бытового общения;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уточнения в словарях значений непонятных слов, норм написания и произношения;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владения нормами произношения и правописания слов, интонационного и пунктуационного оформления предложений;</w:t>
            </w:r>
          </w:p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– овладения нормами русского речевого этикета (приветствие, прощание, просьба, извинение, благодарность, поздравление); в ситуациях повседневного и учебного общения.</w:t>
            </w:r>
          </w:p>
          <w:p w:rsidR="00192CAA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 w:rsidRPr="007E22A8">
              <w:rPr>
                <w:rFonts w:ascii="Times New Roman" w:hAnsi="Times New Roman"/>
                <w:sz w:val="24"/>
                <w:szCs w:val="24"/>
              </w:rPr>
              <w:t> освоения ФГОС НОО по русскому языку:</w:t>
            </w: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1) осознание языка как основного средства человеческого общения;</w:t>
            </w: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2) восприятие русского языка как явления национальной культуры;</w:t>
            </w: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3) понимание того, что правильная устная и письменная речь является показателем индивидуальной культуры человека;</w:t>
            </w: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4) способность к самооценке на основе наблюдения за собственной речью.</w:t>
            </w: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Метапредметные:</w:t>
            </w:r>
          </w:p>
          <w:p w:rsidR="00192CAA" w:rsidRPr="007E22A8" w:rsidRDefault="00192CAA" w:rsidP="006933F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умение использовать язык с целью поиска необходимой информации в различных источниках для решения учебных задач;</w:t>
            </w:r>
          </w:p>
          <w:p w:rsidR="00192CAA" w:rsidRPr="007E22A8" w:rsidRDefault="00192CAA" w:rsidP="006933F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способность ориентироваться в целях, задачах, средствах и условиях общения;</w:t>
            </w:r>
          </w:p>
          <w:p w:rsidR="00192CAA" w:rsidRPr="007E22A8" w:rsidRDefault="00192CAA" w:rsidP="006933F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умение выбирать адекватные языковые средства для успешного решения коммуникативных задач с учетом особенностей разных видов речи, ситуаций общения;</w:t>
            </w:r>
          </w:p>
          <w:p w:rsidR="00192CAA" w:rsidRPr="007E22A8" w:rsidRDefault="00192CAA" w:rsidP="006933F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понимание необходимости ориентироваться на позицию партнера, учитывать различные позиции в сотрудничестве с целью успешного участия в диалоге;</w:t>
            </w:r>
          </w:p>
          <w:p w:rsidR="00192CAA" w:rsidRPr="007E22A8" w:rsidRDefault="00192CAA" w:rsidP="006933F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стремление к более точному выражению собственного мнения и позиции;</w:t>
            </w:r>
          </w:p>
          <w:p w:rsidR="00192CAA" w:rsidRPr="007E22A8" w:rsidRDefault="00192CAA" w:rsidP="006933F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умение задавать вопросы.</w:t>
            </w:r>
          </w:p>
          <w:p w:rsidR="00192CAA" w:rsidRPr="007E22A8" w:rsidRDefault="00192CAA" w:rsidP="006933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</w:p>
          <w:p w:rsidR="00192CAA" w:rsidRPr="007E22A8" w:rsidRDefault="00192CAA" w:rsidP="006933F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192CAA" w:rsidRPr="007E22A8" w:rsidRDefault="00192CAA" w:rsidP="006933F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умение применять орфографические правила и правила постановки знаков препинания при записи собственных и предложенных текстов;</w:t>
            </w:r>
          </w:p>
          <w:p w:rsidR="00192CAA" w:rsidRPr="007E22A8" w:rsidRDefault="00192CAA" w:rsidP="006933F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умение проверять написанное;</w:t>
            </w:r>
          </w:p>
          <w:p w:rsidR="00192CAA" w:rsidRPr="007E22A8" w:rsidRDefault="00192CAA" w:rsidP="006933F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</w:p>
          <w:p w:rsidR="00192CAA" w:rsidRPr="007E22A8" w:rsidRDefault="00192CAA" w:rsidP="006933F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9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sz w:val="24"/>
                <w:szCs w:val="24"/>
              </w:rPr>
              <w:t>способность контролировать свои действия, проверять написанное.</w:t>
            </w:r>
          </w:p>
        </w:tc>
      </w:tr>
    </w:tbl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192CAA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192CAA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b/>
          <w:sz w:val="24"/>
          <w:lang w:val="ru-RU"/>
        </w:rPr>
        <w:t>Литература и средства обучения</w:t>
      </w:r>
    </w:p>
    <w:p w:rsidR="00192CAA" w:rsidRPr="007E22A8" w:rsidRDefault="00192CAA" w:rsidP="00192CAA">
      <w:pPr>
        <w:pStyle w:val="Normal"/>
        <w:numPr>
          <w:ilvl w:val="0"/>
          <w:numId w:val="8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sz w:val="24"/>
          <w:lang w:val="ru-RU"/>
        </w:rPr>
        <w:t>Основная литература</w:t>
      </w:r>
    </w:p>
    <w:p w:rsidR="00192CAA" w:rsidRPr="007E22A8" w:rsidRDefault="00192CAA" w:rsidP="00192CA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lastRenderedPageBreak/>
        <w:t xml:space="preserve">Сборник рабочих программ. Школа России. 1-4 класс.- М.: Просвещение, 2011 год  </w:t>
      </w:r>
    </w:p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sz w:val="24"/>
          <w:lang w:val="ru-RU"/>
        </w:rPr>
        <w:t>2. Дополнительная литература</w:t>
      </w:r>
    </w:p>
    <w:p w:rsidR="00192CAA" w:rsidRPr="007E22A8" w:rsidRDefault="00192CAA" w:rsidP="00192CAA">
      <w:pPr>
        <w:pStyle w:val="Normal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sz w:val="24"/>
          <w:lang w:val="ru-RU"/>
        </w:rPr>
        <w:t>Словари по русскому языку: толковый словарь, словарь фр</w:t>
      </w:r>
      <w:r w:rsidRPr="007E22A8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7E22A8">
        <w:rPr>
          <w:rFonts w:ascii="Times New Roman" w:eastAsia="Times New Roman" w:hAnsi="Times New Roman" w:cs="Times New Roman"/>
          <w:sz w:val="24"/>
          <w:lang w:val="ru-RU"/>
        </w:rPr>
        <w:t>зеологизмов, морфемный и словообразовательный словари.</w:t>
      </w:r>
    </w:p>
    <w:p w:rsidR="00192CAA" w:rsidRPr="007E22A8" w:rsidRDefault="00192CAA" w:rsidP="00192CAA">
      <w:pPr>
        <w:pStyle w:val="Normal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sz w:val="24"/>
          <w:lang w:val="ru-RU"/>
        </w:rPr>
        <w:t>Репродукции картин в соответствии с тематикой и видами р</w:t>
      </w:r>
      <w:r w:rsidRPr="007E22A8">
        <w:rPr>
          <w:rFonts w:ascii="Times New Roman" w:eastAsia="Times New Roman" w:hAnsi="Times New Roman" w:cs="Times New Roman"/>
          <w:sz w:val="24"/>
          <w:lang w:val="ru-RU"/>
        </w:rPr>
        <w:t>а</w:t>
      </w:r>
      <w:r w:rsidRPr="007E22A8">
        <w:rPr>
          <w:rFonts w:ascii="Times New Roman" w:eastAsia="Times New Roman" w:hAnsi="Times New Roman" w:cs="Times New Roman"/>
          <w:sz w:val="24"/>
          <w:lang w:val="ru-RU"/>
        </w:rPr>
        <w:t>боты, указанными в программе и методических пособиях по русскому языку.)</w:t>
      </w:r>
    </w:p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sz w:val="24"/>
          <w:lang w:val="ru-RU"/>
        </w:rPr>
        <w:t>3. Учебные и справочные пособия.</w:t>
      </w:r>
    </w:p>
    <w:p w:rsidR="00192CAA" w:rsidRPr="007E22A8" w:rsidRDefault="00192CAA" w:rsidP="00192C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Канакина В.П., Горецкий В.Г. Русский язык. 4 кл. в 2-х частях – М.: Просвещение, 2013. </w:t>
      </w:r>
    </w:p>
    <w:p w:rsidR="00192CAA" w:rsidRPr="007E22A8" w:rsidRDefault="00192CAA" w:rsidP="00192C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Канакина В.П., Рабочая тетрадь по русскому языку  для 4 класса: в 2 ч. – М.: Просвещение, 2013. </w:t>
      </w:r>
    </w:p>
    <w:p w:rsidR="00192CAA" w:rsidRPr="007E22A8" w:rsidRDefault="00192CAA" w:rsidP="00192CA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>Контрольно-измерительные материалы. Русский язык: 4 класс/Сост. В.А. Синякова. М.: ВАКО, 2013.</w:t>
      </w:r>
    </w:p>
    <w:p w:rsidR="00192CAA" w:rsidRPr="007E22A8" w:rsidRDefault="00192CAA" w:rsidP="00192C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eastAsia="Times New Roman" w:hAnsi="Times New Roman"/>
          <w:sz w:val="24"/>
        </w:rPr>
        <w:t>4. Учебно-методическая литература.</w:t>
      </w:r>
      <w:r w:rsidRPr="007E22A8">
        <w:rPr>
          <w:rFonts w:ascii="Times New Roman" w:hAnsi="Times New Roman"/>
          <w:sz w:val="24"/>
          <w:szCs w:val="24"/>
        </w:rPr>
        <w:t xml:space="preserve"> </w:t>
      </w:r>
    </w:p>
    <w:p w:rsidR="00192CAA" w:rsidRPr="007E22A8" w:rsidRDefault="00192CAA" w:rsidP="00192CA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Канакина В. П., Горецкий В. Г. Методическое пособие к комплекту «Русский язык: 4 класс». М.: Просвещение, 2011 год </w:t>
      </w:r>
    </w:p>
    <w:p w:rsidR="00192CAA" w:rsidRPr="007E22A8" w:rsidRDefault="00192CAA" w:rsidP="00192CA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>Канакина В.П., Щеголёва Г.С. русский язык. Сборник диктантов и самостоятельных работ 1-4 классы.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7E22A8">
        <w:rPr>
          <w:rFonts w:ascii="Times New Roman" w:hAnsi="Times New Roman"/>
          <w:sz w:val="24"/>
          <w:szCs w:val="24"/>
        </w:rPr>
        <w:t>Ситникова Т.Н., Яценко И.Ф. Поурочные разработки по русскому языку к УМК В.П. Канакиной, В.Г. Горецкого.4 класс. М.:ВАКО, 2013</w:t>
      </w:r>
    </w:p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7E22A8">
        <w:rPr>
          <w:rFonts w:ascii="Times New Roman" w:eastAsia="Times New Roman" w:hAnsi="Times New Roman" w:cs="Times New Roman"/>
          <w:sz w:val="24"/>
          <w:lang w:val="ru-RU"/>
        </w:rPr>
        <w:t>5. Перечень средств обучения (+ интернет-ресурсы)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Классная доска с набором приспособлений для крепления таблиц, постеров и картинок. 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Настенная доска с набором приспособлений для крепления картинок. 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Мультимедийный проектор. 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Экспозиционный экран. 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Компьютер. 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22A8">
        <w:rPr>
          <w:rFonts w:ascii="Times New Roman" w:hAnsi="Times New Roman"/>
          <w:sz w:val="24"/>
          <w:szCs w:val="24"/>
        </w:rPr>
        <w:t xml:space="preserve">Сканер. </w:t>
      </w:r>
    </w:p>
    <w:p w:rsidR="00192CAA" w:rsidRPr="007E22A8" w:rsidRDefault="00192CAA" w:rsidP="00192C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E22A8">
        <w:rPr>
          <w:rFonts w:ascii="Times New Roman" w:hAnsi="Times New Roman"/>
          <w:sz w:val="24"/>
          <w:szCs w:val="24"/>
        </w:rPr>
        <w:t>Принтер лазерный</w:t>
      </w:r>
      <w:r w:rsidRPr="007E22A8">
        <w:rPr>
          <w:rFonts w:ascii="Times New Roman" w:hAnsi="Times New Roman"/>
          <w:sz w:val="28"/>
          <w:szCs w:val="28"/>
        </w:rPr>
        <w:t xml:space="preserve">. </w:t>
      </w:r>
    </w:p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:rsidR="00192CAA" w:rsidRPr="007E22A8" w:rsidRDefault="00192CAA" w:rsidP="00192CA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ru-RU"/>
        </w:rPr>
      </w:pPr>
    </w:p>
    <w:p w:rsidR="00192CAA" w:rsidRPr="007E22A8" w:rsidRDefault="00192CAA" w:rsidP="00192C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22A8">
        <w:rPr>
          <w:rFonts w:ascii="Times New Roman" w:hAnsi="Times New Roman"/>
          <w:b/>
          <w:color w:val="000000"/>
          <w:sz w:val="28"/>
          <w:szCs w:val="28"/>
        </w:rPr>
        <w:t>Формы контроля</w:t>
      </w:r>
    </w:p>
    <w:p w:rsidR="00192CAA" w:rsidRPr="007E22A8" w:rsidRDefault="00192CAA" w:rsidP="00192CA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2126"/>
        <w:gridCol w:w="850"/>
        <w:gridCol w:w="1893"/>
        <w:gridCol w:w="2835"/>
        <w:gridCol w:w="1383"/>
      </w:tblGrid>
      <w:tr w:rsidR="00192CAA" w:rsidRPr="007E22A8" w:rsidTr="006933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" w:type="dxa"/>
            <w:vMerge w:val="restart"/>
          </w:tcPr>
          <w:p w:rsidR="00192CAA" w:rsidRPr="007E22A8" w:rsidRDefault="00192CAA" w:rsidP="006933F9">
            <w:pPr>
              <w:spacing w:after="0" w:line="240" w:lineRule="auto"/>
              <w:ind w:left="505" w:hanging="50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</w:t>
            </w: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6111" w:type="dxa"/>
            <w:gridSpan w:val="3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них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" w:type="dxa"/>
            <w:vMerge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диктанты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Проверочные и самостоятельные работы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Проекты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 в языке и речи.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92CAA" w:rsidRPr="007E22A8" w:rsidTr="006933F9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92CAA" w:rsidRPr="007E22A8" w:rsidRDefault="00192CAA" w:rsidP="006933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9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192CAA" w:rsidRPr="007E22A8" w:rsidRDefault="00192CAA" w:rsidP="00693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22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192CAA" w:rsidRDefault="00192CAA" w:rsidP="00192C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noProof/>
          <w:sz w:val="24"/>
          <w:szCs w:val="20"/>
        </w:rPr>
      </w:pPr>
    </w:p>
    <w:p w:rsidR="00192CAA" w:rsidRPr="007E22A8" w:rsidRDefault="00192CAA" w:rsidP="00192CA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E22A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92CAA" w:rsidRPr="007E22A8" w:rsidRDefault="00192CAA" w:rsidP="00192CAA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(11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Наша речь и наш язык. Текст. Предложение. Обращение. Главные и второстепенные члены предложения. Основа предложения. Словосочетание. 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речи: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Обучающее изложение.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«Повторение»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Предложение (9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Однородные члены предложения. Связь однородных членов предложения. Знаки препинания в предложениях с однородными членами. Простые и сложные предложения. Связь между простыми предложениями в составе сложного.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речи: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по картине И.И.Левитана «Золотая осень»; Обучающее изложение.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Проект: 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«Похвальное слово знакам препинания».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Слово в языке и речи (19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 значение слова. Многозначные слова. Прямое и переносное значения слов. Заимствованные слова. Устаревшие слова. Синонимы, антонимы, омонимы. Фразеологизмы.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речи: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Сочинение-отзыв по картине В.М. Васнецова «Иван-царевич на Сером волке»; обучающее изложение.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Контрольный диктант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«Части речи»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Имя существительное (41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pStyle w:val="a4"/>
              <w:jc w:val="both"/>
            </w:pPr>
            <w:r w:rsidRPr="007E22A8">
              <w:t xml:space="preserve">   Склонение имен существительных (повторение). Разви</w:t>
            </w:r>
            <w:r w:rsidRPr="007E22A8">
              <w:softHyphen/>
            </w:r>
            <w:r w:rsidRPr="007E22A8">
              <w:rPr>
                <w:spacing w:val="4"/>
              </w:rPr>
              <w:t>тие навыка в склонении имен существительных и в распо</w:t>
            </w:r>
            <w:r w:rsidRPr="007E22A8">
              <w:rPr>
                <w:spacing w:val="4"/>
              </w:rPr>
              <w:softHyphen/>
            </w:r>
            <w:r w:rsidRPr="007E22A8">
              <w:t>знавании падежей. Несклоняемые имена существительные.</w:t>
            </w:r>
          </w:p>
          <w:p w:rsidR="00192CAA" w:rsidRPr="007E22A8" w:rsidRDefault="00192CAA" w:rsidP="006933F9">
            <w:pPr>
              <w:pStyle w:val="a4"/>
              <w:jc w:val="both"/>
              <w:rPr>
                <w:spacing w:val="-4"/>
              </w:rPr>
            </w:pPr>
            <w:r w:rsidRPr="007E22A8">
              <w:rPr>
                <w:spacing w:val="4"/>
              </w:rPr>
              <w:t xml:space="preserve">    Основные тины склонения имен существительных (общее представление). Первое склонение имен существительных и </w:t>
            </w:r>
            <w:r w:rsidRPr="007E22A8">
              <w:rPr>
                <w:spacing w:val="6"/>
              </w:rPr>
              <w:t xml:space="preserve">упражнение в распознавании имен существительных 1-го </w:t>
            </w:r>
            <w:r w:rsidRPr="007E22A8">
              <w:rPr>
                <w:spacing w:val="3"/>
              </w:rPr>
              <w:t>склонения. Второе склонение имен существительных и уп</w:t>
            </w:r>
            <w:r w:rsidRPr="007E22A8">
              <w:rPr>
                <w:spacing w:val="3"/>
              </w:rPr>
              <w:softHyphen/>
            </w:r>
            <w:r w:rsidRPr="007E22A8">
              <w:rPr>
                <w:spacing w:val="4"/>
              </w:rPr>
              <w:t>ражнение в распознавании имен существительных 2-го скло</w:t>
            </w:r>
            <w:r w:rsidRPr="007E22A8">
              <w:rPr>
                <w:spacing w:val="4"/>
              </w:rPr>
              <w:softHyphen/>
            </w:r>
            <w:r w:rsidRPr="007E22A8">
              <w:rPr>
                <w:spacing w:val="10"/>
              </w:rPr>
              <w:t>нения</w:t>
            </w:r>
            <w:r w:rsidRPr="007E22A8">
              <w:rPr>
                <w:spacing w:val="-4"/>
              </w:rPr>
              <w:t>. 3-е склонение имен существительных и упражнение в распознавании имен существительных 3-го склонения.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2"/>
              </w:rPr>
              <w:t xml:space="preserve">    Правописание безударных падежных окончаний имен су</w:t>
            </w:r>
            <w:r w:rsidRPr="007E22A8">
              <w:rPr>
                <w:spacing w:val="2"/>
              </w:rPr>
              <w:softHyphen/>
            </w:r>
            <w:r w:rsidRPr="007E22A8">
              <w:t xml:space="preserve">ществительных 1, 2 и 3-го склонения в единственном числе </w:t>
            </w:r>
            <w:r w:rsidRPr="007E22A8">
              <w:rPr>
                <w:spacing w:val="-1"/>
              </w:rPr>
              <w:t xml:space="preserve">(кроме имен существительных на -мя, -ий, </w:t>
            </w:r>
            <w:r w:rsidRPr="007E22A8">
              <w:rPr>
                <w:b/>
                <w:bCs/>
                <w:spacing w:val="-1"/>
              </w:rPr>
              <w:t xml:space="preserve">-ие, </w:t>
            </w:r>
            <w:r w:rsidRPr="007E22A8">
              <w:rPr>
                <w:spacing w:val="-1"/>
              </w:rPr>
              <w:t>-ия). Озна</w:t>
            </w:r>
            <w:r w:rsidRPr="007E22A8">
              <w:rPr>
                <w:spacing w:val="-1"/>
              </w:rPr>
              <w:softHyphen/>
            </w:r>
            <w:r w:rsidRPr="007E22A8">
              <w:rPr>
                <w:spacing w:val="-4"/>
              </w:rPr>
              <w:t>комление со способами проверки безударных падежных окон</w:t>
            </w:r>
            <w:r w:rsidRPr="007E22A8">
              <w:rPr>
                <w:spacing w:val="-4"/>
              </w:rPr>
              <w:softHyphen/>
            </w:r>
            <w:r w:rsidRPr="007E22A8">
              <w:t>чаний имен существительных (общее представление). Разви</w:t>
            </w:r>
            <w:r w:rsidRPr="007E22A8">
              <w:softHyphen/>
            </w:r>
            <w:r w:rsidRPr="007E22A8">
              <w:rPr>
                <w:spacing w:val="1"/>
              </w:rPr>
              <w:t xml:space="preserve">тие навыка правописания безударных падежных окончаний </w:t>
            </w:r>
            <w:r w:rsidRPr="007E22A8">
              <w:rPr>
                <w:spacing w:val="-2"/>
              </w:rPr>
              <w:t xml:space="preserve">имен существительных 1, 2 и 3-го склонения в единственном </w:t>
            </w:r>
            <w:r w:rsidRPr="007E22A8">
              <w:rPr>
                <w:spacing w:val="-3"/>
              </w:rPr>
              <w:t>числе в каждом из падежей. Упражнение в употреблении па</w:t>
            </w:r>
            <w:r w:rsidRPr="007E22A8">
              <w:rPr>
                <w:spacing w:val="-3"/>
              </w:rPr>
              <w:softHyphen/>
              <w:t>дежных форм имен существительных с предлогом и без пред</w:t>
            </w:r>
            <w:r w:rsidRPr="007E22A8">
              <w:rPr>
                <w:spacing w:val="-3"/>
              </w:rPr>
              <w:softHyphen/>
            </w:r>
            <w:r w:rsidRPr="007E22A8">
              <w:t xml:space="preserve">лога в речи </w:t>
            </w:r>
            <w:r w:rsidRPr="007E22A8">
              <w:rPr>
                <w:i/>
                <w:iCs/>
              </w:rPr>
              <w:t>(пришёл из школы, из магазина, с вокзала; рабо</w:t>
            </w:r>
            <w:r w:rsidRPr="007E22A8">
              <w:rPr>
                <w:i/>
                <w:iCs/>
              </w:rPr>
              <w:softHyphen/>
            </w:r>
            <w:r w:rsidRPr="007E22A8">
              <w:rPr>
                <w:i/>
                <w:iCs/>
                <w:spacing w:val="-7"/>
              </w:rPr>
              <w:t xml:space="preserve">тать в магазине, на почте; гордиться товарищем, гордость за </w:t>
            </w:r>
            <w:r w:rsidRPr="007E22A8">
              <w:rPr>
                <w:i/>
                <w:iCs/>
                <w:spacing w:val="-1"/>
              </w:rPr>
              <w:t>товарища; слушать музыку, прислушиваться к музыке).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-2"/>
              </w:rPr>
              <w:t xml:space="preserve">    Склонение имен существительных во множественном чис</w:t>
            </w:r>
            <w:r w:rsidRPr="007E22A8">
              <w:rPr>
                <w:spacing w:val="-2"/>
              </w:rPr>
              <w:softHyphen/>
              <w:t>ле. Развитие навыка правописания окончаний имен существи</w:t>
            </w:r>
            <w:r w:rsidRPr="007E22A8">
              <w:rPr>
                <w:spacing w:val="-2"/>
              </w:rPr>
              <w:softHyphen/>
            </w:r>
            <w:r w:rsidRPr="007E22A8">
              <w:rPr>
                <w:spacing w:val="-3"/>
              </w:rPr>
              <w:t>тельных во множественном числе. Формирование умений об</w:t>
            </w:r>
            <w:r w:rsidRPr="007E22A8">
              <w:rPr>
                <w:spacing w:val="-3"/>
              </w:rPr>
              <w:softHyphen/>
            </w:r>
            <w:r w:rsidRPr="007E22A8">
              <w:rPr>
                <w:spacing w:val="-2"/>
              </w:rPr>
              <w:t xml:space="preserve">разовывать формы именительного и родительного падежей множественного числа </w:t>
            </w:r>
            <w:r w:rsidRPr="007E22A8">
              <w:rPr>
                <w:i/>
                <w:iCs/>
                <w:spacing w:val="-2"/>
              </w:rPr>
              <w:t>(инженеры, учителя, директора; уро</w:t>
            </w:r>
            <w:r w:rsidRPr="007E22A8">
              <w:rPr>
                <w:i/>
                <w:iCs/>
                <w:spacing w:val="-2"/>
              </w:rPr>
              <w:softHyphen/>
            </w:r>
            <w:r w:rsidRPr="007E22A8">
              <w:rPr>
                <w:i/>
                <w:iCs/>
                <w:spacing w:val="3"/>
              </w:rPr>
              <w:t xml:space="preserve">жай помидоров, яблок) </w:t>
            </w:r>
            <w:r w:rsidRPr="007E22A8">
              <w:rPr>
                <w:spacing w:val="3"/>
              </w:rPr>
              <w:t>и правильно употреблять их в речи.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речи: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по картине А.А. Пластова «Первый снег»; обучающее изложение (2 ч); сочинение по картине В.А. Тропинкина «Кружевница»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Проект: 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«Говорите правильно».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Контрольные диктанты: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«Правописание безударных падежных окончаний имён существительных в единственном числе»; за первое полугодие.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Имя прилагательное (31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pStyle w:val="a4"/>
              <w:jc w:val="both"/>
              <w:rPr>
                <w:spacing w:val="-4"/>
              </w:rPr>
            </w:pPr>
            <w:r w:rsidRPr="007E22A8">
              <w:rPr>
                <w:spacing w:val="-4"/>
              </w:rPr>
              <w:t>Имя прилагательное как часть речи. Связь имен прила</w:t>
            </w:r>
            <w:r w:rsidRPr="007E22A8">
              <w:rPr>
                <w:spacing w:val="-4"/>
              </w:rPr>
              <w:softHyphen/>
              <w:t>гательных с именем существительным. Упражнение в рас</w:t>
            </w:r>
            <w:r w:rsidRPr="007E22A8">
              <w:rPr>
                <w:spacing w:val="-4"/>
              </w:rPr>
              <w:softHyphen/>
              <w:t>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3"/>
              </w:rPr>
              <w:t xml:space="preserve">     Склонение имен прилагательных (кроме прилагательных с основой на шипящий и оканчивающихся на </w:t>
            </w:r>
            <w:r w:rsidRPr="007E22A8">
              <w:rPr>
                <w:b/>
                <w:bCs/>
                <w:spacing w:val="3"/>
              </w:rPr>
              <w:t xml:space="preserve">-ья, -ье, -ов, </w:t>
            </w:r>
            <w:r w:rsidRPr="007E22A8">
              <w:rPr>
                <w:spacing w:val="-1"/>
              </w:rPr>
              <w:t xml:space="preserve">-ин). Способы проверки правописания безударных падежных </w:t>
            </w:r>
            <w:r w:rsidRPr="007E22A8">
              <w:rPr>
                <w:spacing w:val="3"/>
              </w:rPr>
              <w:t>окончаний имен прилагательных (общее представление).</w:t>
            </w:r>
          </w:p>
          <w:p w:rsidR="00192CAA" w:rsidRPr="007E22A8" w:rsidRDefault="00192CAA" w:rsidP="006933F9">
            <w:pPr>
              <w:pStyle w:val="a4"/>
              <w:jc w:val="both"/>
              <w:rPr>
                <w:spacing w:val="-4"/>
              </w:rPr>
            </w:pPr>
            <w:r w:rsidRPr="007E22A8">
              <w:rPr>
                <w:spacing w:val="4"/>
              </w:rPr>
              <w:t xml:space="preserve">    </w:t>
            </w:r>
            <w:r w:rsidRPr="007E22A8">
              <w:rPr>
                <w:spacing w:val="-4"/>
              </w:rPr>
      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      </w:r>
            <w:r w:rsidRPr="007E22A8">
              <w:rPr>
                <w:spacing w:val="-4"/>
              </w:rPr>
              <w:softHyphen/>
              <w:t>него рода в единственном числе.</w:t>
            </w:r>
          </w:p>
          <w:p w:rsidR="00192CAA" w:rsidRPr="007E22A8" w:rsidRDefault="00192CAA" w:rsidP="006933F9">
            <w:pPr>
              <w:pStyle w:val="a4"/>
              <w:jc w:val="both"/>
              <w:rPr>
                <w:spacing w:val="-4"/>
              </w:rPr>
            </w:pPr>
            <w:r w:rsidRPr="007E22A8">
              <w:rPr>
                <w:spacing w:val="-4"/>
              </w:rPr>
              <w:t xml:space="preserve">    Склонение имен прилагательных в женском роде в един</w:t>
            </w:r>
            <w:r w:rsidRPr="007E22A8">
              <w:rPr>
                <w:spacing w:val="-4"/>
              </w:rPr>
              <w:softHyphen/>
              <w:t>ственном числе. Развитие навыка правописания падежных окончаний имен прилагательных женского рода в единствен</w:t>
            </w:r>
            <w:r w:rsidRPr="007E22A8">
              <w:rPr>
                <w:spacing w:val="-4"/>
              </w:rPr>
              <w:softHyphen/>
              <w:t>ном числе.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-4"/>
              </w:rPr>
              <w:t xml:space="preserve">    Склонение</w:t>
            </w:r>
            <w:r w:rsidRPr="007E22A8">
              <w:rPr>
                <w:spacing w:val="-2"/>
              </w:rPr>
              <w:t xml:space="preserve"> и правописание имен прилагательных во мно</w:t>
            </w:r>
            <w:r w:rsidRPr="007E22A8">
              <w:rPr>
                <w:spacing w:val="-2"/>
              </w:rPr>
              <w:softHyphen/>
            </w:r>
            <w:r w:rsidRPr="007E22A8">
              <w:t>жественном числе.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-3"/>
              </w:rPr>
              <w:t xml:space="preserve">    Употребление в речи имен прилагательных в прямом и </w:t>
            </w:r>
            <w:r w:rsidRPr="007E22A8">
              <w:rPr>
                <w:spacing w:val="-1"/>
              </w:rPr>
              <w:t>переносном значениях, прилагательных-синонимов, прилага</w:t>
            </w:r>
            <w:r w:rsidRPr="007E22A8">
              <w:rPr>
                <w:spacing w:val="-1"/>
              </w:rPr>
              <w:softHyphen/>
            </w:r>
            <w:r w:rsidRPr="007E22A8">
              <w:rPr>
                <w:spacing w:val="1"/>
              </w:rPr>
              <w:t>тельных-антонимов, прилагательных-паронимов.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речи: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на тему «Чем мне запомнилась картина В.А.Серова «Мика Морозов»; выборочное изложение описательного текста; изложение описательного текста; сочинение-отзыв  по картине Н.К. Рериха «Заморские гости»; сочинение-отзыв по картине И.Э. Грабаря «Февральская лазурь»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Проект: 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«Имена прилагательные в «Сказке о рыбаке и рыбке» А.С. Пушкина».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«Имя прилагательное»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Контрольные диктанты: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«Имя прилагательное».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Местоимение (9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pStyle w:val="a4"/>
              <w:jc w:val="both"/>
            </w:pPr>
            <w:r w:rsidRPr="007E22A8">
              <w:t xml:space="preserve">   Местоимение как часть речи. Личные местоимения 1, 2 и </w:t>
            </w:r>
            <w:r w:rsidRPr="007E22A8">
              <w:rPr>
                <w:spacing w:val="3"/>
              </w:rPr>
              <w:t xml:space="preserve">3-го лица единственного и </w:t>
            </w:r>
            <w:r w:rsidRPr="007E22A8">
              <w:t>множественного числа. Склоне</w:t>
            </w:r>
            <w:r w:rsidRPr="007E22A8">
              <w:softHyphen/>
              <w:t>ние личных местоимений с предлогами и без предлогов. Раздельное написание предлогов с местоимениями</w:t>
            </w:r>
            <w:r w:rsidRPr="007E22A8">
              <w:rPr>
                <w:spacing w:val="11"/>
              </w:rPr>
              <w:t xml:space="preserve"> </w:t>
            </w:r>
            <w:r w:rsidRPr="007E22A8">
              <w:rPr>
                <w:i/>
                <w:iCs/>
                <w:spacing w:val="11"/>
              </w:rPr>
              <w:t xml:space="preserve">(к тебе, </w:t>
            </w:r>
            <w:r w:rsidRPr="007E22A8">
              <w:rPr>
                <w:i/>
                <w:iCs/>
                <w:spacing w:val="6"/>
              </w:rPr>
              <w:t xml:space="preserve">у тебя, к ним). </w:t>
            </w:r>
            <w:r w:rsidRPr="007E22A8">
              <w:rPr>
                <w:spacing w:val="6"/>
              </w:rPr>
              <w:t xml:space="preserve">Развитие навыка правописания падежных </w:t>
            </w:r>
            <w:r w:rsidRPr="007E22A8">
              <w:rPr>
                <w:spacing w:val="2"/>
              </w:rPr>
              <w:t xml:space="preserve">форм личных местоимений в косвенных падежах </w:t>
            </w:r>
            <w:r w:rsidRPr="007E22A8">
              <w:rPr>
                <w:i/>
                <w:iCs/>
                <w:spacing w:val="2"/>
              </w:rPr>
              <w:t>(тебя, ме</w:t>
            </w:r>
            <w:r w:rsidRPr="007E22A8">
              <w:rPr>
                <w:i/>
                <w:iCs/>
                <w:spacing w:val="2"/>
              </w:rPr>
              <w:softHyphen/>
            </w:r>
            <w:r w:rsidRPr="007E22A8">
              <w:rPr>
                <w:i/>
                <w:iCs/>
              </w:rPr>
              <w:t xml:space="preserve">ня, его, её, у него, с нею). </w:t>
            </w:r>
            <w:r w:rsidRPr="007E22A8">
              <w:t>Упражнение в правильном упот</w:t>
            </w:r>
            <w:r w:rsidRPr="007E22A8">
              <w:softHyphen/>
            </w:r>
            <w:r w:rsidRPr="007E22A8">
              <w:rPr>
                <w:spacing w:val="1"/>
              </w:rPr>
              <w:t xml:space="preserve">реблении местоимений в речи. Использование местоимений </w:t>
            </w:r>
            <w:r w:rsidRPr="007E22A8">
              <w:rPr>
                <w:spacing w:val="6"/>
              </w:rPr>
              <w:t xml:space="preserve">как одного из </w:t>
            </w:r>
            <w:r w:rsidRPr="007E22A8">
              <w:t>средств связи предложений</w:t>
            </w:r>
            <w:r w:rsidRPr="007E22A8">
              <w:rPr>
                <w:spacing w:val="6"/>
              </w:rPr>
              <w:t xml:space="preserve"> в тексте.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речи: 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изложение повествовательного текста. 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Контрольные диктанты: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«Местоимение»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Глагол (32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-1"/>
              </w:rPr>
              <w:t xml:space="preserve">    Глагол как часть речи. Упражнение в распознавании гла</w:t>
            </w:r>
            <w:r w:rsidRPr="007E22A8">
              <w:rPr>
                <w:spacing w:val="-1"/>
              </w:rPr>
              <w:softHyphen/>
            </w:r>
            <w:r w:rsidRPr="007E22A8">
              <w:t>голов по общему лексическому значению, в изменении гла</w:t>
            </w:r>
            <w:r w:rsidRPr="007E22A8">
              <w:softHyphen/>
            </w:r>
            <w:r w:rsidRPr="007E22A8">
              <w:rPr>
                <w:spacing w:val="2"/>
              </w:rPr>
              <w:t xml:space="preserve">голов по временам и числам, глаголов прошедшего времени </w:t>
            </w:r>
            <w:r w:rsidRPr="007E22A8">
              <w:rPr>
                <w:spacing w:val="4"/>
              </w:rPr>
              <w:t>по родам в единственном числе.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5"/>
              </w:rPr>
              <w:t xml:space="preserve">     Неопределенная форма глагола (особенности данной </w:t>
            </w:r>
            <w:r w:rsidRPr="007E22A8">
              <w:rPr>
                <w:spacing w:val="2"/>
              </w:rPr>
              <w:t xml:space="preserve">формы). Образование временных форм от неопределенной </w:t>
            </w:r>
            <w:r w:rsidRPr="007E22A8">
              <w:rPr>
                <w:spacing w:val="7"/>
              </w:rPr>
              <w:t>формы глагола. Возвратные глаголы (общее представле</w:t>
            </w:r>
            <w:r w:rsidRPr="007E22A8">
              <w:rPr>
                <w:spacing w:val="7"/>
              </w:rPr>
              <w:softHyphen/>
            </w:r>
            <w:r w:rsidRPr="007E22A8">
              <w:rPr>
                <w:spacing w:val="2"/>
              </w:rPr>
              <w:t xml:space="preserve">ние). Правописание возвратных глаголов в неопределенной </w:t>
            </w:r>
            <w:r w:rsidRPr="007E22A8">
              <w:rPr>
                <w:spacing w:val="-3"/>
              </w:rPr>
              <w:t>форме.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t xml:space="preserve">    Изменение глаголов по лицам и числам в настоящем и </w:t>
            </w:r>
            <w:r w:rsidRPr="007E22A8">
              <w:rPr>
                <w:spacing w:val="1"/>
              </w:rPr>
              <w:t xml:space="preserve">будущем времени (спряжение). Развитие умения изменять </w:t>
            </w:r>
            <w:r w:rsidRPr="007E22A8">
              <w:rPr>
                <w:spacing w:val="5"/>
              </w:rPr>
              <w:t>глаголы в настоящем и будущем времени по лицам и чис</w:t>
            </w:r>
            <w:r w:rsidRPr="007E22A8">
              <w:rPr>
                <w:spacing w:val="5"/>
              </w:rPr>
              <w:softHyphen/>
            </w:r>
            <w:r w:rsidRPr="007E22A8">
              <w:rPr>
                <w:spacing w:val="-1"/>
              </w:rPr>
              <w:t>лам, распознавать лицо и число глаголов. Правописание мяг</w:t>
            </w:r>
            <w:r w:rsidRPr="007E22A8">
              <w:rPr>
                <w:spacing w:val="-1"/>
              </w:rPr>
              <w:softHyphen/>
            </w:r>
            <w:r w:rsidRPr="007E22A8">
              <w:rPr>
                <w:spacing w:val="4"/>
              </w:rPr>
              <w:t>кого знака (ь) в окончаниях глаголов 2-го лица единствен</w:t>
            </w:r>
            <w:r w:rsidRPr="007E22A8">
              <w:rPr>
                <w:spacing w:val="4"/>
              </w:rPr>
              <w:softHyphen/>
            </w:r>
            <w:r w:rsidRPr="007E22A8">
              <w:rPr>
                <w:spacing w:val="3"/>
              </w:rPr>
              <w:t>ного числа после шипящих.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-1"/>
              </w:rPr>
              <w:t xml:space="preserve">    Глаголы </w:t>
            </w:r>
            <w:r w:rsidRPr="007E22A8">
              <w:rPr>
                <w:spacing w:val="-1"/>
                <w:lang w:val="en-US"/>
              </w:rPr>
              <w:t>I</w:t>
            </w:r>
            <w:r w:rsidRPr="007E22A8">
              <w:rPr>
                <w:spacing w:val="-1"/>
              </w:rPr>
              <w:t xml:space="preserve"> и </w:t>
            </w:r>
            <w:r w:rsidRPr="007E22A8">
              <w:rPr>
                <w:spacing w:val="-1"/>
                <w:lang w:val="en-US"/>
              </w:rPr>
              <w:t>II</w:t>
            </w:r>
            <w:r w:rsidRPr="007E22A8">
              <w:rPr>
                <w:spacing w:val="-1"/>
              </w:rPr>
              <w:t xml:space="preserve"> спряжения (общее представление). Глаго</w:t>
            </w:r>
            <w:r w:rsidRPr="007E22A8">
              <w:rPr>
                <w:spacing w:val="-1"/>
              </w:rPr>
              <w:softHyphen/>
            </w:r>
            <w:r w:rsidRPr="007E22A8">
              <w:rPr>
                <w:spacing w:val="2"/>
              </w:rPr>
              <w:t xml:space="preserve">лы-исключения. Правописание </w:t>
            </w:r>
            <w:r w:rsidRPr="007E22A8">
              <w:rPr>
                <w:spacing w:val="-1"/>
              </w:rPr>
              <w:t>безударных личных оконча</w:t>
            </w:r>
            <w:r w:rsidRPr="007E22A8">
              <w:rPr>
                <w:spacing w:val="-1"/>
              </w:rPr>
              <w:softHyphen/>
              <w:t>ний глаголов в настоящем и будущем времени. Распознава</w:t>
            </w:r>
            <w:r w:rsidRPr="007E22A8">
              <w:rPr>
                <w:spacing w:val="-1"/>
              </w:rPr>
              <w:softHyphen/>
              <w:t>ние возвратных глаголов в 3-м лице и в неопределенной форме по вопросам (что делает?</w:t>
            </w:r>
            <w:r w:rsidRPr="007E22A8">
              <w:rPr>
                <w:spacing w:val="15"/>
              </w:rPr>
              <w:t xml:space="preserve"> </w:t>
            </w:r>
            <w:r w:rsidRPr="007E22A8">
              <w:rPr>
                <w:i/>
                <w:iCs/>
                <w:spacing w:val="15"/>
              </w:rPr>
              <w:t xml:space="preserve">умывается, </w:t>
            </w:r>
            <w:r w:rsidRPr="007E22A8">
              <w:rPr>
                <w:spacing w:val="-1"/>
              </w:rPr>
              <w:t>что де</w:t>
            </w:r>
            <w:r w:rsidRPr="007E22A8">
              <w:rPr>
                <w:spacing w:val="-1"/>
              </w:rPr>
              <w:softHyphen/>
              <w:t>лать?</w:t>
            </w:r>
            <w:r w:rsidRPr="007E22A8">
              <w:rPr>
                <w:spacing w:val="16"/>
              </w:rPr>
              <w:t xml:space="preserve"> </w:t>
            </w:r>
            <w:r w:rsidRPr="007E22A8">
              <w:rPr>
                <w:i/>
                <w:iCs/>
                <w:spacing w:val="16"/>
              </w:rPr>
              <w:t xml:space="preserve">умываться). </w:t>
            </w:r>
            <w:r w:rsidRPr="007E22A8">
              <w:rPr>
                <w:spacing w:val="-1"/>
              </w:rPr>
              <w:t xml:space="preserve">Правописание буквосочетаний -тся в возвратных глаголах в 3-м лице и </w:t>
            </w:r>
            <w:r w:rsidRPr="007E22A8">
              <w:rPr>
                <w:b/>
                <w:bCs/>
                <w:spacing w:val="1"/>
              </w:rPr>
              <w:t xml:space="preserve">-ться </w:t>
            </w:r>
            <w:r w:rsidRPr="007E22A8">
              <w:rPr>
                <w:spacing w:val="1"/>
              </w:rPr>
              <w:t>в возвратных гла</w:t>
            </w:r>
            <w:r w:rsidRPr="007E22A8">
              <w:rPr>
                <w:spacing w:val="1"/>
              </w:rPr>
              <w:softHyphen/>
            </w:r>
            <w:r w:rsidRPr="007E22A8">
              <w:rPr>
                <w:spacing w:val="3"/>
              </w:rPr>
              <w:t>голах неопределенной формы (общее представление).</w:t>
            </w:r>
          </w:p>
          <w:p w:rsidR="00192CAA" w:rsidRPr="007E22A8" w:rsidRDefault="00192CAA" w:rsidP="006933F9">
            <w:pPr>
              <w:pStyle w:val="a4"/>
              <w:jc w:val="both"/>
              <w:rPr>
                <w:i/>
                <w:iCs/>
                <w:spacing w:val="-4"/>
              </w:rPr>
            </w:pPr>
            <w:r w:rsidRPr="007E22A8">
              <w:rPr>
                <w:spacing w:val="-2"/>
              </w:rPr>
              <w:t xml:space="preserve">    Правописание глаголов в прошедшем времени. Правопи</w:t>
            </w:r>
            <w:r w:rsidRPr="007E22A8">
              <w:rPr>
                <w:spacing w:val="-2"/>
              </w:rPr>
              <w:softHyphen/>
            </w:r>
            <w:r w:rsidRPr="007E22A8">
              <w:rPr>
                <w:spacing w:val="-3"/>
              </w:rPr>
              <w:t xml:space="preserve">сание родовых окончаний </w:t>
            </w:r>
            <w:r w:rsidRPr="007E22A8">
              <w:rPr>
                <w:spacing w:val="-3"/>
              </w:rPr>
              <w:lastRenderedPageBreak/>
              <w:t xml:space="preserve">глаголов в прошедшем времени, </w:t>
            </w:r>
            <w:r w:rsidRPr="007E22A8">
              <w:t xml:space="preserve">правописание суффиксов глаголов в прошедшем времени </w:t>
            </w:r>
            <w:r w:rsidRPr="007E22A8">
              <w:rPr>
                <w:i/>
                <w:iCs/>
                <w:spacing w:val="-4"/>
              </w:rPr>
              <w:t>(видеть — видел, слышать — слышал)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spacing w:val="-1"/>
              </w:rPr>
              <w:t xml:space="preserve">   Употребление в речи глаголов в прямом и переносном </w:t>
            </w:r>
            <w:r w:rsidRPr="007E22A8">
              <w:rPr>
                <w:spacing w:val="2"/>
              </w:rPr>
              <w:t>значении, глаголов-синонимов, глаголов-антонимов. Разви</w:t>
            </w:r>
            <w:r w:rsidRPr="007E22A8">
              <w:rPr>
                <w:spacing w:val="2"/>
              </w:rPr>
              <w:softHyphen/>
            </w:r>
            <w:r w:rsidRPr="007E22A8">
              <w:rPr>
                <w:spacing w:val="-2"/>
              </w:rPr>
              <w:t>тие умения правильно употреблять при глаголах имена су</w:t>
            </w:r>
            <w:r w:rsidRPr="007E22A8">
              <w:rPr>
                <w:spacing w:val="-2"/>
              </w:rPr>
              <w:softHyphen/>
            </w:r>
            <w:r w:rsidRPr="007E22A8">
              <w:t>ществительные в нужных падежах с предлогами и без пред</w:t>
            </w:r>
            <w:r w:rsidRPr="007E22A8">
              <w:softHyphen/>
            </w:r>
            <w:r w:rsidRPr="007E22A8">
              <w:rPr>
                <w:spacing w:val="-2"/>
              </w:rPr>
              <w:t xml:space="preserve">логов </w:t>
            </w:r>
            <w:r w:rsidRPr="007E22A8">
              <w:rPr>
                <w:i/>
                <w:iCs/>
                <w:spacing w:val="-2"/>
              </w:rPr>
              <w:t>(тревожиться за отца, беспокоиться об отце, любо</w:t>
            </w:r>
            <w:r w:rsidRPr="007E22A8">
              <w:rPr>
                <w:i/>
                <w:iCs/>
                <w:spacing w:val="-2"/>
              </w:rPr>
              <w:softHyphen/>
            </w:r>
            <w:r w:rsidRPr="007E22A8">
              <w:rPr>
                <w:i/>
                <w:iCs/>
                <w:spacing w:val="2"/>
              </w:rPr>
              <w:t>ваться закатом, смотреть на закат).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Развитие речи: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Изложение повествовательного текста по цитатному плану; сочинение по картине И.И. Левитана «Весна. Большая вода»; изложение повествовательного текста (2 ч).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Проект: 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«Пословицы и поговорки».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«Глагол»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Контрольные диктанты: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«Глагол».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Повторение (18 ч)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Развитие речи: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Изложение повествовательного текста по цитатному плану; сочинение на тему «Мои впечатленияот картины И.И. Шишкина «Рожь».</w:t>
            </w:r>
          </w:p>
          <w:p w:rsidR="00192CAA" w:rsidRPr="007E22A8" w:rsidRDefault="00192CAA" w:rsidP="006933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2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Контрольные диктанты:</w:t>
            </w:r>
            <w:r w:rsidRPr="007E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итоговый контрольный диктант.</w:t>
            </w:r>
          </w:p>
        </w:tc>
      </w:tr>
      <w:tr w:rsidR="00192CAA" w:rsidRPr="007E22A8" w:rsidTr="006933F9">
        <w:trPr>
          <w:tblCellSpacing w:w="15" w:type="dxa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CAA" w:rsidRPr="007E22A8" w:rsidRDefault="00192CAA" w:rsidP="006933F9">
            <w:pPr>
              <w:pStyle w:val="a4"/>
              <w:jc w:val="center"/>
              <w:rPr>
                <w:b/>
                <w:i/>
                <w:iCs/>
                <w:spacing w:val="9"/>
              </w:rPr>
            </w:pPr>
            <w:r w:rsidRPr="007E22A8">
              <w:rPr>
                <w:b/>
                <w:i/>
                <w:iCs/>
                <w:spacing w:val="9"/>
              </w:rPr>
              <w:t>Слова с непроверяемыми написаниями</w:t>
            </w:r>
          </w:p>
          <w:p w:rsidR="00192CAA" w:rsidRPr="007E22A8" w:rsidRDefault="00192CAA" w:rsidP="006933F9">
            <w:pPr>
              <w:pStyle w:val="a4"/>
              <w:jc w:val="both"/>
            </w:pPr>
            <w:r w:rsidRPr="007E22A8">
              <w:rPr>
                <w:i/>
                <w:iCs/>
                <w:spacing w:val="-3"/>
              </w:rPr>
              <w:t>Автомобиль, агроном, адрес, аллея, аппетит, багаж, бесе</w:t>
            </w:r>
            <w:r w:rsidRPr="007E22A8">
              <w:rPr>
                <w:i/>
                <w:iCs/>
                <w:spacing w:val="-3"/>
              </w:rPr>
              <w:softHyphen/>
              <w:t>да, библиотека, билет, богатство, ботинки, вагон, везде, вок</w:t>
            </w:r>
            <w:r w:rsidRPr="007E22A8">
              <w:rPr>
                <w:i/>
                <w:iCs/>
                <w:spacing w:val="-3"/>
              </w:rPr>
              <w:softHyphen/>
            </w:r>
            <w:r w:rsidRPr="007E22A8">
              <w:rPr>
                <w:i/>
                <w:iCs/>
                <w:spacing w:val="-4"/>
              </w:rPr>
              <w:t>зал, впереди, вчера, газета, гореть, горизонт, двадцать, две</w:t>
            </w:r>
            <w:r w:rsidRPr="007E22A8">
              <w:rPr>
                <w:i/>
                <w:iCs/>
                <w:spacing w:val="-4"/>
              </w:rPr>
              <w:softHyphen/>
              <w:t>надцать, директор, ещё, железо, завтра, здесь, издалека, ин</w:t>
            </w:r>
            <w:r w:rsidRPr="007E22A8">
              <w:rPr>
                <w:i/>
                <w:iCs/>
                <w:spacing w:val="-4"/>
              </w:rPr>
              <w:softHyphen/>
            </w:r>
            <w:r w:rsidRPr="007E22A8">
              <w:rPr>
                <w:i/>
                <w:iCs/>
                <w:spacing w:val="-3"/>
              </w:rPr>
              <w:t xml:space="preserve">женер, календарь, каникулы, кастрюля, километр, командир, </w:t>
            </w:r>
            <w:r w:rsidRPr="007E22A8">
              <w:rPr>
                <w:i/>
                <w:iCs/>
                <w:spacing w:val="-4"/>
              </w:rPr>
              <w:t>комбайн, корабль, космонавт, костёр, костюм, лучше, медлен</w:t>
            </w:r>
            <w:r w:rsidRPr="007E22A8">
              <w:rPr>
                <w:i/>
                <w:iCs/>
                <w:spacing w:val="-4"/>
              </w:rPr>
              <w:softHyphen/>
            </w:r>
            <w:r w:rsidRPr="007E22A8">
              <w:rPr>
                <w:i/>
                <w:iCs/>
                <w:spacing w:val="-2"/>
              </w:rPr>
              <w:t xml:space="preserve">но, металл, назад, налево, направо, оборона, одиннадцать, </w:t>
            </w:r>
            <w:r w:rsidRPr="007E22A8">
              <w:rPr>
                <w:i/>
                <w:iCs/>
                <w:spacing w:val="-5"/>
              </w:rPr>
              <w:t>пассажир, пейзаж, победа, портрет, правительство, председатель</w:t>
            </w:r>
            <w:r w:rsidRPr="007E22A8">
              <w:rPr>
                <w:i/>
                <w:iCs/>
                <w:spacing w:val="-3"/>
              </w:rPr>
              <w:t>,. прекрасный, путешествие, расстояние, салют, само</w:t>
            </w:r>
            <w:r w:rsidRPr="007E22A8">
              <w:rPr>
                <w:i/>
                <w:iCs/>
                <w:spacing w:val="-3"/>
              </w:rPr>
              <w:softHyphen/>
              <w:t>лёт. сверкатъ, сверху, свитер, свобода, сегодня, сейчас, семе</w:t>
            </w:r>
            <w:r w:rsidRPr="007E22A8">
              <w:rPr>
                <w:i/>
                <w:iCs/>
                <w:spacing w:val="-3"/>
              </w:rPr>
              <w:softHyphen/>
            </w:r>
            <w:r w:rsidRPr="007E22A8">
              <w:rPr>
                <w:i/>
                <w:iCs/>
              </w:rPr>
              <w:t xml:space="preserve">на, сеялка. слева, снизу, справа, тарелка, телефон, теперь, </w:t>
            </w:r>
            <w:r w:rsidRPr="007E22A8">
              <w:rPr>
                <w:i/>
                <w:iCs/>
                <w:spacing w:val="-2"/>
              </w:rPr>
              <w:t xml:space="preserve">тепловоз, хлебороб, хозяин, хозяйство, человек, шестнадцать, </w:t>
            </w:r>
            <w:r w:rsidRPr="007E22A8">
              <w:rPr>
                <w:i/>
                <w:iCs/>
                <w:spacing w:val="-5"/>
              </w:rPr>
              <w:t>шофёр, экскурсия, электричество, электровоз, электростанция.</w:t>
            </w:r>
          </w:p>
        </w:tc>
      </w:tr>
    </w:tbl>
    <w:p w:rsidR="00466AFA" w:rsidRDefault="00466AFA"/>
    <w:sectPr w:rsidR="00466AFA" w:rsidSect="0046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A521819"/>
    <w:multiLevelType w:val="multilevel"/>
    <w:tmpl w:val="1AD0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4869"/>
    <w:multiLevelType w:val="multilevel"/>
    <w:tmpl w:val="6DB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92CAA"/>
    <w:rsid w:val="00192CAA"/>
    <w:rsid w:val="00466AFA"/>
    <w:rsid w:val="0086276B"/>
    <w:rsid w:val="00B07AFF"/>
    <w:rsid w:val="00EA399E"/>
    <w:rsid w:val="00EE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192CAA"/>
    <w:pPr>
      <w:widowControl w:val="0"/>
    </w:pPr>
    <w:rPr>
      <w:rFonts w:cs="Arial"/>
      <w:noProof/>
      <w:szCs w:val="20"/>
      <w:lang w:val="en-US"/>
    </w:rPr>
  </w:style>
  <w:style w:type="paragraph" w:customStyle="1" w:styleId="BodyText">
    <w:name w:val="Body Text"/>
    <w:basedOn w:val="Normal"/>
    <w:rsid w:val="00192CA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Normal"/>
    <w:rsid w:val="00192CA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20">
    <w:name w:val="Body Text 2"/>
    <w:basedOn w:val="a"/>
    <w:link w:val="21"/>
    <w:rsid w:val="00192CAA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192CA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192CA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2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тиль"/>
    <w:rsid w:val="00192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192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92C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192CAA"/>
    <w:pPr>
      <w:ind w:left="720"/>
      <w:contextualSpacing/>
    </w:pPr>
    <w:rPr>
      <w:rFonts w:eastAsia="Times New Roman"/>
      <w:lang w:eastAsia="ru-RU"/>
    </w:rPr>
  </w:style>
  <w:style w:type="paragraph" w:customStyle="1" w:styleId="u-2-msonormal">
    <w:name w:val="u-2-msonormal"/>
    <w:basedOn w:val="a"/>
    <w:rsid w:val="00192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192CAA"/>
    <w:pPr>
      <w:ind w:left="720"/>
      <w:contextualSpacing/>
    </w:pPr>
    <w:rPr>
      <w:lang w:val="en-US" w:bidi="en-US"/>
    </w:rPr>
  </w:style>
  <w:style w:type="character" w:customStyle="1" w:styleId="a5">
    <w:name w:val="Без интервала Знак"/>
    <w:link w:val="a4"/>
    <w:uiPriority w:val="1"/>
    <w:rsid w:val="00192CA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4568</Words>
  <Characters>26038</Characters>
  <Application>Microsoft Office Word</Application>
  <DocSecurity>0</DocSecurity>
  <Lines>216</Lines>
  <Paragraphs>61</Paragraphs>
  <ScaleCrop>false</ScaleCrop>
  <Company/>
  <LinksUpToDate>false</LinksUpToDate>
  <CharactersWithSpaces>30545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2020-02-18T07:56:00Z</dcterms:created>
  <dcterms:modified xsi:type="dcterms:W3CDTF">2020-02-18T07:56:00Z</dcterms:modified>
</cp:coreProperties>
</file>