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D0DB" w14:textId="77777777" w:rsidR="00906B0F" w:rsidRPr="00A9025C" w:rsidRDefault="00906B0F" w:rsidP="00906B0F">
      <w:pPr>
        <w:pStyle w:val="a3"/>
        <w:tabs>
          <w:tab w:val="left" w:pos="5355"/>
        </w:tabs>
        <w:jc w:val="right"/>
        <w:rPr>
          <w:rFonts w:ascii="Times New Roman" w:hAnsi="Times New Roman"/>
          <w:bCs/>
          <w:sz w:val="24"/>
          <w:szCs w:val="24"/>
        </w:rPr>
      </w:pPr>
      <w:r w:rsidRPr="00A9025C">
        <w:rPr>
          <w:rFonts w:ascii="Times New Roman" w:hAnsi="Times New Roman"/>
          <w:bCs/>
          <w:sz w:val="24"/>
          <w:szCs w:val="24"/>
        </w:rPr>
        <w:t>«Утверждаю»</w:t>
      </w:r>
    </w:p>
    <w:p w14:paraId="1D543FD2" w14:textId="77777777" w:rsidR="00906B0F" w:rsidRPr="00A9025C" w:rsidRDefault="00906B0F" w:rsidP="00906B0F">
      <w:pPr>
        <w:pStyle w:val="a3"/>
        <w:tabs>
          <w:tab w:val="left" w:pos="5355"/>
        </w:tabs>
        <w:jc w:val="right"/>
        <w:rPr>
          <w:rFonts w:ascii="Times New Roman" w:hAnsi="Times New Roman"/>
          <w:bCs/>
          <w:sz w:val="24"/>
          <w:szCs w:val="24"/>
        </w:rPr>
      </w:pPr>
      <w:r w:rsidRPr="00A9025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Директор школы:</w:t>
      </w:r>
    </w:p>
    <w:p w14:paraId="44212219" w14:textId="57EDD278" w:rsidR="00906B0F" w:rsidRPr="00A9025C" w:rsidRDefault="00906B0F" w:rsidP="00906B0F">
      <w:pPr>
        <w:pStyle w:val="a3"/>
        <w:tabs>
          <w:tab w:val="left" w:pos="5355"/>
        </w:tabs>
        <w:jc w:val="right"/>
        <w:rPr>
          <w:rFonts w:ascii="Times New Roman" w:hAnsi="Times New Roman"/>
          <w:bCs/>
          <w:sz w:val="24"/>
          <w:szCs w:val="24"/>
        </w:rPr>
      </w:pPr>
      <w:r w:rsidRPr="00A9025C">
        <w:rPr>
          <w:rFonts w:ascii="Times New Roman" w:hAnsi="Times New Roman"/>
          <w:bCs/>
          <w:sz w:val="24"/>
          <w:szCs w:val="24"/>
        </w:rPr>
        <w:t>………………</w:t>
      </w:r>
      <w:r w:rsidR="00BF039E">
        <w:rPr>
          <w:rFonts w:ascii="Times New Roman" w:hAnsi="Times New Roman"/>
          <w:bCs/>
          <w:sz w:val="24"/>
          <w:szCs w:val="24"/>
        </w:rPr>
        <w:t>А.В.Кирсанов</w:t>
      </w:r>
      <w:bookmarkStart w:id="0" w:name="_GoBack"/>
      <w:bookmarkEnd w:id="0"/>
    </w:p>
    <w:p w14:paraId="4625E582" w14:textId="77777777" w:rsidR="00906B0F" w:rsidRPr="00A9025C" w:rsidRDefault="00906B0F" w:rsidP="00906B0F">
      <w:pPr>
        <w:pStyle w:val="a3"/>
        <w:tabs>
          <w:tab w:val="left" w:pos="5355"/>
        </w:tabs>
        <w:rPr>
          <w:rFonts w:ascii="Times New Roman" w:hAnsi="Times New Roman"/>
          <w:bCs/>
          <w:sz w:val="24"/>
          <w:szCs w:val="24"/>
        </w:rPr>
      </w:pPr>
    </w:p>
    <w:p w14:paraId="36E2908E" w14:textId="77777777" w:rsidR="00906B0F" w:rsidRPr="00170F3C" w:rsidRDefault="00906B0F" w:rsidP="00906B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0F3C">
        <w:rPr>
          <w:rFonts w:ascii="Times New Roman" w:hAnsi="Times New Roman"/>
          <w:b/>
          <w:bCs/>
          <w:sz w:val="32"/>
          <w:szCs w:val="32"/>
        </w:rPr>
        <w:t>ПЛАН</w:t>
      </w:r>
    </w:p>
    <w:p w14:paraId="2CD079BE" w14:textId="77777777" w:rsidR="00906B0F" w:rsidRPr="00170F3C" w:rsidRDefault="00906B0F" w:rsidP="00906B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170F3C">
        <w:rPr>
          <w:rFonts w:ascii="Times New Roman" w:hAnsi="Times New Roman"/>
          <w:b/>
          <w:bCs/>
          <w:sz w:val="32"/>
          <w:szCs w:val="32"/>
        </w:rPr>
        <w:t xml:space="preserve"> мероприятий по профилактике экстремизма</w:t>
      </w:r>
      <w:r>
        <w:rPr>
          <w:rFonts w:ascii="Times New Roman" w:hAnsi="Times New Roman"/>
          <w:b/>
          <w:bCs/>
          <w:sz w:val="32"/>
          <w:szCs w:val="32"/>
        </w:rPr>
        <w:t xml:space="preserve"> и терроризма </w:t>
      </w:r>
    </w:p>
    <w:p w14:paraId="54DB45EA" w14:textId="494C5635" w:rsidR="00906B0F" w:rsidRDefault="00906B0F" w:rsidP="00906B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0F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20</w:t>
      </w:r>
      <w:r w:rsidR="00BF039E">
        <w:rPr>
          <w:rFonts w:ascii="Times New Roman" w:hAnsi="Times New Roman"/>
          <w:b/>
          <w:sz w:val="32"/>
          <w:szCs w:val="32"/>
        </w:rPr>
        <w:t>23</w:t>
      </w:r>
      <w:r w:rsidRPr="00170F3C">
        <w:rPr>
          <w:rFonts w:ascii="Times New Roman" w:hAnsi="Times New Roman"/>
          <w:b/>
          <w:sz w:val="32"/>
          <w:szCs w:val="32"/>
        </w:rPr>
        <w:t>-20</w:t>
      </w:r>
      <w:r w:rsidR="003B3E62">
        <w:rPr>
          <w:rFonts w:ascii="Times New Roman" w:hAnsi="Times New Roman"/>
          <w:b/>
          <w:sz w:val="32"/>
          <w:szCs w:val="32"/>
        </w:rPr>
        <w:t>2</w:t>
      </w:r>
      <w:r w:rsidR="00BF039E">
        <w:rPr>
          <w:rFonts w:ascii="Times New Roman" w:hAnsi="Times New Roman"/>
          <w:b/>
          <w:sz w:val="32"/>
          <w:szCs w:val="32"/>
        </w:rPr>
        <w:t>4</w:t>
      </w:r>
      <w:r w:rsidRPr="00170F3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7B15FE51" w14:textId="77777777" w:rsidR="00906B0F" w:rsidRPr="00170F3C" w:rsidRDefault="00906B0F" w:rsidP="00906B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2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562"/>
        <w:gridCol w:w="2159"/>
        <w:gridCol w:w="793"/>
        <w:gridCol w:w="2300"/>
      </w:tblGrid>
      <w:tr w:rsidR="00906B0F" w:rsidRPr="00170F3C" w14:paraId="5E615A93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A613D" w14:textId="77777777" w:rsidR="00906B0F" w:rsidRPr="00170F3C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F3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125B9" w14:textId="77777777" w:rsidR="00906B0F" w:rsidRPr="00170F3C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F3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E567" w14:textId="77777777" w:rsidR="00906B0F" w:rsidRPr="00170F3C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F3C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D66EC" w14:textId="77777777" w:rsidR="00906B0F" w:rsidRPr="00170F3C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F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26904" w14:textId="77777777" w:rsidR="00906B0F" w:rsidRPr="00170F3C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F3C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14:paraId="35A38CE7" w14:textId="77777777" w:rsidR="00906B0F" w:rsidRPr="00170F3C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B0F" w:rsidRPr="00906B0F" w14:paraId="2D63D109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C9F61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B2E3F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Cs/>
                <w:sz w:val="24"/>
                <w:szCs w:val="24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9F0D8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4CA9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C018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14:paraId="538C243F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576253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6B0F" w:rsidRPr="00906B0F" w14:paraId="7B46C4F8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719AA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06EF7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Проведение с обучающимися  индивидуальных и групповых бесед об ответственности за участие в экстремистской и террористической деятельности, в противоправных общественных объединениях, за разжигание социальных, расовых и религиозных разногласий.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DDC43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7CAB6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/>
                <w:bCs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86FD3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6B0F" w:rsidRPr="00906B0F" w14:paraId="029D3F58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F5DB2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A5C64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Проведение адресной профилактической работы с обучающимися ОУ, состоящими на различных видах профилактического учета, по формированию стойкого неприятия идеологии терроризма и воспитанию духовно-нравственных ценностей.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7434B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D5B5A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673FF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0E1CD17C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906B0F" w:rsidRPr="00906B0F" w14:paraId="0BF778C0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3B668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9B0C3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Проведение мониторинга по осуществлению адресной профилактической деятельности с обучающимися ОУ по противодействию  противоправным проявлениям.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F18C8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698E1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3E2FA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06B0F" w:rsidRPr="00906B0F" w14:paraId="71ACDF9F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00ED4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5B3E1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Разработка и внедрение в образовательный процесс культурно-образовательных программ, направленных на повышение уровня знаний и представлений обучающихся о многонациональности, многоконфессиональности РФ, реализация в учебном процессе, на уроках ОРКСЭ и ОДНК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2A8EA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DB3E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5C93E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bCs/>
                <w:sz w:val="24"/>
                <w:szCs w:val="24"/>
              </w:rPr>
              <w:t>Директор, кл. руководители</w:t>
            </w:r>
          </w:p>
          <w:p w14:paraId="1F1622B2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DD1F8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0F" w:rsidRPr="00906B0F" w14:paraId="608E1338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BD060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59EDC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Участие в районных и областных  мероприятиях по профилактике экстремизма, идеологии терроризма, вопросам пропаганды миролюбия, соблюдения норммежэтнического и межконфессионального общения. 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C294C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93E78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E7728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906B0F" w:rsidRPr="00906B0F" w14:paraId="4E41542B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43571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311AE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Тематические классные часы:</w:t>
            </w:r>
          </w:p>
          <w:p w14:paraId="1CCA340D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«Давайте дружить народами»,</w:t>
            </w:r>
          </w:p>
          <w:p w14:paraId="143BA9AC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«Возьмемся за руки, друзья»,</w:t>
            </w:r>
          </w:p>
          <w:p w14:paraId="4FE8E1E2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«Нам надо лучше знать друг друга», </w:t>
            </w:r>
          </w:p>
          <w:p w14:paraId="342E6FFF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«Приемы эффективного общения», </w:t>
            </w:r>
          </w:p>
          <w:p w14:paraId="748B5BC1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«Все мы разные, но все мы заслуживаем счастья»,</w:t>
            </w:r>
          </w:p>
          <w:p w14:paraId="214BFE51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14:paraId="7B681EFF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«Богатое многообразие мировых культур», </w:t>
            </w:r>
          </w:p>
          <w:p w14:paraId="647A17F8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«Семейные тайны»,</w:t>
            </w:r>
          </w:p>
          <w:p w14:paraId="3AF65E55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color w:val="000000"/>
                <w:sz w:val="24"/>
                <w:szCs w:val="24"/>
              </w:rPr>
              <w:t>«Толерантность и межнациональные кон</w:t>
            </w:r>
            <w:r w:rsidRPr="00906B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фликты. Как они связаны?»,</w:t>
            </w:r>
          </w:p>
          <w:p w14:paraId="188DC989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«Мы жители многонационального края!»,</w:t>
            </w:r>
          </w:p>
          <w:p w14:paraId="12793A67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color w:val="000000"/>
                <w:sz w:val="24"/>
                <w:szCs w:val="24"/>
              </w:rPr>
              <w:t>«Что значит жить в мире с собой и другими?»</w:t>
            </w:r>
          </w:p>
          <w:p w14:paraId="4FC24CA5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color w:val="000000"/>
                <w:sz w:val="24"/>
                <w:szCs w:val="24"/>
              </w:rPr>
              <w:t>«Чувствовать, думать, любить, как другие…»</w:t>
            </w:r>
          </w:p>
          <w:p w14:paraId="6C033DDD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 «Мы против насилия и экстремизма»</w:t>
            </w:r>
          </w:p>
          <w:p w14:paraId="53694504" w14:textId="77777777" w:rsidR="00906B0F" w:rsidRPr="00906B0F" w:rsidRDefault="00906B0F" w:rsidP="00906B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«Наша истинная национальность – человек»  и т.д.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97C81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A105F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2C621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7D3FB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725BFE8D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0F" w:rsidRPr="00906B0F" w14:paraId="3B25336B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6D3A8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2AC4C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социально-психологического тестирования учащихся 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8B866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F970443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B44B3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75003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906B0F" w:rsidRPr="00906B0F" w14:paraId="6FAC0591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26FC8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71251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Конкурс  рисунков «Мы такие разные, и все-таки мы вместе»,</w:t>
            </w:r>
          </w:p>
          <w:p w14:paraId="4B866BEA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«Мир на планете – счастливы дети!».</w:t>
            </w:r>
          </w:p>
          <w:p w14:paraId="7EE6DC93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«Спорт – здоровье, дружба!» </w:t>
            </w:r>
          </w:p>
          <w:p w14:paraId="79A8FB2B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 «Террору – НЕТ!»,</w:t>
            </w:r>
          </w:p>
          <w:p w14:paraId="62B8A5EB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2079A" w14:textId="77777777" w:rsidR="00906B0F" w:rsidRPr="00906B0F" w:rsidRDefault="00906B0F" w:rsidP="00A94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A99FB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1EF66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AA0542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1-6</w:t>
            </w:r>
          </w:p>
          <w:p w14:paraId="7C986959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0E7A42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752ACB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7681E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0D7A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906B0F" w:rsidRPr="00906B0F" w14:paraId="2CE1B0F3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7C72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8E321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E27EE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E9F1D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B0A94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06B0F" w:rsidRPr="00906B0F" w14:paraId="06AB2EF3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E2461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68FBA" w14:textId="77777777" w:rsidR="00906B0F" w:rsidRPr="00ED4D55" w:rsidRDefault="00906B0F" w:rsidP="00E84FE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4D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 тематических мероприятий с обучающимися ОУ,  посвященных Дню солидарности в борьбе с</w:t>
            </w:r>
          </w:p>
          <w:p w14:paraId="4354C164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терроризмом, с привлечением представителей религиозных организаций, </w:t>
            </w:r>
            <w:r w:rsidRPr="00906B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культуры, общественных организаций.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E5AF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72193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FC451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0F" w:rsidRPr="00906B0F" w14:paraId="21515F95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CA62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514F4" w14:textId="77777777" w:rsidR="00906B0F" w:rsidRPr="00906B0F" w:rsidRDefault="00906B0F" w:rsidP="00A94E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В соответствии с рекомендациями Министерства просвещения Российской Федерации проведение в ОУ уроков по информационной безопасности и защите от пропаганды идеологии терроризма в сети «Интернет» 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19826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6DCE5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51708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К. руководители по плану</w:t>
            </w:r>
          </w:p>
        </w:tc>
      </w:tr>
      <w:tr w:rsidR="00906B0F" w:rsidRPr="00906B0F" w14:paraId="43768910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8A28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EEC2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0543B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C276A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0C807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906B0F" w:rsidRPr="00906B0F" w14:paraId="70E0CEAB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50BF5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88FC4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Разработка цикла мероприятий по профилактике экстремизма в рамках работы пришкольного оздоровительного лагеря и палаточного лагеря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04344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18B94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47A9E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906B0F" w:rsidRPr="00906B0F" w14:paraId="6AE524B9" w14:textId="77777777" w:rsidTr="00E84FE9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57D10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BD442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характера, исключение из библиотечного фонда литературы, препятствующей духовно-нравственному воспитанию.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AD526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FDF4F" w14:textId="77777777" w:rsidR="00906B0F" w:rsidRPr="00906B0F" w:rsidRDefault="00906B0F" w:rsidP="00E84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9EA2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14:paraId="08C08AE4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0F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14:paraId="5D9CFEBB" w14:textId="77777777" w:rsidR="00906B0F" w:rsidRPr="00906B0F" w:rsidRDefault="00906B0F" w:rsidP="00E8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BEB069" w14:textId="77777777" w:rsidR="00906B0F" w:rsidRPr="00906B0F" w:rsidRDefault="00906B0F" w:rsidP="00906B0F">
      <w:pPr>
        <w:jc w:val="both"/>
        <w:rPr>
          <w:rFonts w:ascii="Times New Roman" w:hAnsi="Times New Roman"/>
          <w:sz w:val="24"/>
          <w:szCs w:val="24"/>
        </w:rPr>
      </w:pPr>
    </w:p>
    <w:p w14:paraId="758298DD" w14:textId="77777777" w:rsidR="00906B0F" w:rsidRPr="00906B0F" w:rsidRDefault="00906B0F" w:rsidP="00906B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2F45B4" w14:textId="77777777" w:rsidR="00906B0F" w:rsidRPr="00906B0F" w:rsidRDefault="00906B0F" w:rsidP="00906B0F">
      <w:pPr>
        <w:rPr>
          <w:rFonts w:ascii="Times New Roman" w:hAnsi="Times New Roman"/>
          <w:sz w:val="24"/>
          <w:szCs w:val="24"/>
        </w:rPr>
      </w:pPr>
    </w:p>
    <w:p w14:paraId="6691E820" w14:textId="77777777" w:rsidR="00443119" w:rsidRPr="00906B0F" w:rsidRDefault="00443119">
      <w:pPr>
        <w:rPr>
          <w:rFonts w:ascii="Times New Roman" w:hAnsi="Times New Roman"/>
          <w:sz w:val="24"/>
          <w:szCs w:val="24"/>
        </w:rPr>
      </w:pPr>
    </w:p>
    <w:sectPr w:rsidR="00443119" w:rsidRPr="00906B0F" w:rsidSect="00C5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729"/>
    <w:rsid w:val="003B3E62"/>
    <w:rsid w:val="00443119"/>
    <w:rsid w:val="00497729"/>
    <w:rsid w:val="00906B0F"/>
    <w:rsid w:val="00A94EC4"/>
    <w:rsid w:val="00BF039E"/>
    <w:rsid w:val="00C5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D083"/>
  <w15:docId w15:val="{40C85564-6467-42C2-AABF-A00E3765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B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</cp:lastModifiedBy>
  <cp:revision>6</cp:revision>
  <cp:lastPrinted>2019-03-25T12:30:00Z</cp:lastPrinted>
  <dcterms:created xsi:type="dcterms:W3CDTF">2019-03-25T12:27:00Z</dcterms:created>
  <dcterms:modified xsi:type="dcterms:W3CDTF">2024-03-01T08:48:00Z</dcterms:modified>
</cp:coreProperties>
</file>