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91" w:rsidRPr="00BB7791" w:rsidRDefault="00BB7791" w:rsidP="00BB7791">
      <w:pPr>
        <w:shd w:val="clear" w:color="auto" w:fill="FFFFFF"/>
        <w:spacing w:after="188" w:line="240" w:lineRule="auto"/>
        <w:textAlignment w:val="baseline"/>
        <w:outlineLvl w:val="0"/>
        <w:rPr>
          <w:rFonts w:ascii="Arial" w:eastAsia="Times New Roman" w:hAnsi="Arial" w:cs="Arial"/>
          <w:caps/>
          <w:color w:val="5D5D5D"/>
          <w:kern w:val="36"/>
          <w:sz w:val="30"/>
          <w:szCs w:val="30"/>
          <w:lang w:eastAsia="ru-RU"/>
        </w:rPr>
      </w:pPr>
      <w:r w:rsidRPr="00BB7791">
        <w:rPr>
          <w:rFonts w:ascii="Arial" w:eastAsia="Times New Roman" w:hAnsi="Arial" w:cs="Arial"/>
          <w:caps/>
          <w:color w:val="5D5D5D"/>
          <w:kern w:val="36"/>
          <w:sz w:val="30"/>
          <w:szCs w:val="30"/>
          <w:lang w:eastAsia="ru-RU"/>
        </w:rPr>
        <w:t>ПРАВИЛЬНЫЕ ДЕЙСТВИЯ ПРИ ПОЖАРЕ В ШКОЛЕ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 xml:space="preserve">Школа – это одно из мест массового пребывания людей. При возгорании часто происходит паника и давка, в </w:t>
      </w:r>
      <w:proofErr w:type="gramStart"/>
      <w:r>
        <w:rPr>
          <w:rFonts w:ascii="Tahoma" w:hAnsi="Tahoma" w:cs="Tahoma"/>
          <w:color w:val="5D5D5D"/>
          <w:sz w:val="18"/>
          <w:szCs w:val="18"/>
        </w:rPr>
        <w:t>которых</w:t>
      </w:r>
      <w:proofErr w:type="gramEnd"/>
      <w:r>
        <w:rPr>
          <w:rFonts w:ascii="Tahoma" w:hAnsi="Tahoma" w:cs="Tahoma"/>
          <w:color w:val="5D5D5D"/>
          <w:sz w:val="18"/>
          <w:szCs w:val="18"/>
        </w:rPr>
        <w:t xml:space="preserve"> могут погибнуть дети. Чтобы такого не произошло, проводят учебные тренировки, которые помогут стать </w:t>
      </w:r>
      <w:proofErr w:type="gramStart"/>
      <w:r>
        <w:rPr>
          <w:rFonts w:ascii="Tahoma" w:hAnsi="Tahoma" w:cs="Tahoma"/>
          <w:color w:val="5D5D5D"/>
          <w:sz w:val="18"/>
          <w:szCs w:val="18"/>
        </w:rPr>
        <w:t>внимательными</w:t>
      </w:r>
      <w:proofErr w:type="gramEnd"/>
      <w:r>
        <w:rPr>
          <w:rFonts w:ascii="Tahoma" w:hAnsi="Tahoma" w:cs="Tahoma"/>
          <w:color w:val="5D5D5D"/>
          <w:sz w:val="18"/>
          <w:szCs w:val="18"/>
        </w:rPr>
        <w:t>, концентрироваться только на необходимом. И при этом позволят распределить роли и обязанности при эвакуации.</w:t>
      </w:r>
    </w:p>
    <w:p w:rsidR="00BB7791" w:rsidRDefault="00BB7791" w:rsidP="00BB7791">
      <w:pPr>
        <w:pStyle w:val="2"/>
        <w:shd w:val="clear" w:color="auto" w:fill="FFFFFF"/>
        <w:spacing w:before="301" w:after="63"/>
        <w:textAlignment w:val="baseline"/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</w:pPr>
      <w:r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  <w:t>КАК ВСЁ НАЧИНАЕТСЯ</w:t>
      </w:r>
    </w:p>
    <w:p w:rsidR="00BB7791" w:rsidRDefault="00BB7791" w:rsidP="00BB7791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noProof/>
          <w:color w:val="5D5D5D"/>
          <w:sz w:val="18"/>
          <w:szCs w:val="18"/>
        </w:rPr>
        <w:drawing>
          <wp:inline distT="0" distB="0" distL="0" distR="0">
            <wp:extent cx="2854325" cy="1884680"/>
            <wp:effectExtent l="19050" t="0" r="3175" b="0"/>
            <wp:docPr id="1" name="Рисунок 1" descr="Пожар в здании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здании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91" w:rsidRDefault="00BB7791" w:rsidP="00BB7791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Пожарная тревога в школе, как и во всех общественных учреждениях, осуществляется при помощи пожарной сигнализации. В дополнение к этому о пожаре может идти</w:t>
      </w:r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hyperlink r:id="rId5" w:history="1">
        <w:r>
          <w:rPr>
            <w:rStyle w:val="a4"/>
            <w:rFonts w:ascii="Tahoma" w:hAnsi="Tahoma" w:cs="Tahoma"/>
            <w:color w:val="9D0421"/>
            <w:sz w:val="18"/>
            <w:szCs w:val="18"/>
            <w:bdr w:val="none" w:sz="0" w:space="0" w:color="auto" w:frame="1"/>
          </w:rPr>
          <w:t>речевое сообщение</w:t>
        </w:r>
      </w:hyperlink>
      <w:r>
        <w:rPr>
          <w:rFonts w:ascii="Tahoma" w:hAnsi="Tahoma" w:cs="Tahoma"/>
          <w:color w:val="5D5D5D"/>
          <w:sz w:val="18"/>
          <w:szCs w:val="18"/>
        </w:rPr>
        <w:t>.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Если кто-нибудь из технического персонала или учителей обнаружит очаг возгорания, то его можно попытаться самостоятельно ликвидировать первичными средствами пожаротушения, которые располагаются в пожарных шкафах, на пожарных щитах или пожарных стендах. Для ликвидации возгорания также подойдёт и любое средство, которое есть под рукой.</w:t>
      </w:r>
    </w:p>
    <w:p w:rsidR="00BB7791" w:rsidRDefault="00BB7791" w:rsidP="00BB7791">
      <w:pPr>
        <w:pStyle w:val="a3"/>
        <w:shd w:val="clear" w:color="auto" w:fill="EEEEEE"/>
        <w:spacing w:before="0" w:beforeAutospacing="0" w:after="0" w:afterAutospacing="0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Во всех кабинетах школы обязательно установлены огнетушители. Помимо этого в кабинетах с легковоспламеняющимися жидкостями и проводами, находящиеся под напряжением, для тушения установлены ящики с песком.</w:t>
      </w:r>
    </w:p>
    <w:p w:rsidR="00BB7791" w:rsidRDefault="00BB7791" w:rsidP="00BB7791">
      <w:pPr>
        <w:pStyle w:val="2"/>
        <w:shd w:val="clear" w:color="auto" w:fill="FFFFFF"/>
        <w:spacing w:before="301" w:after="63"/>
        <w:textAlignment w:val="baseline"/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</w:pPr>
      <w:r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  <w:t>ОРГАНИЗАЦИЯ И ИНСТРУКТАЖ</w:t>
      </w:r>
    </w:p>
    <w:p w:rsidR="00BB7791" w:rsidRDefault="00BB7791" w:rsidP="00BB7791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При возникновении очагов возгорания директору или его заместителю необходимо</w:t>
      </w:r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hyperlink r:id="rId6" w:history="1">
        <w:r>
          <w:rPr>
            <w:rStyle w:val="a4"/>
            <w:rFonts w:ascii="Tahoma" w:hAnsi="Tahoma" w:cs="Tahoma"/>
            <w:color w:val="9D0421"/>
            <w:sz w:val="18"/>
            <w:szCs w:val="18"/>
            <w:bdr w:val="none" w:sz="0" w:space="0" w:color="auto" w:frame="1"/>
          </w:rPr>
          <w:t>позвонить в пожарную часть</w:t>
        </w:r>
      </w:hyperlink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r>
        <w:rPr>
          <w:rFonts w:ascii="Tahoma" w:hAnsi="Tahoma" w:cs="Tahoma"/>
          <w:color w:val="5D5D5D"/>
          <w:sz w:val="18"/>
          <w:szCs w:val="18"/>
        </w:rPr>
        <w:t>и сообщить об этой ситуации. После идет быстрая подготовка школьников к эвакуации из здания.</w:t>
      </w:r>
    </w:p>
    <w:p w:rsidR="00BB7791" w:rsidRDefault="00BB7791" w:rsidP="00BB7791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noProof/>
          <w:color w:val="5D5D5D"/>
          <w:sz w:val="18"/>
          <w:szCs w:val="18"/>
        </w:rPr>
        <w:drawing>
          <wp:inline distT="0" distB="0" distL="0" distR="0">
            <wp:extent cx="2854325" cy="1900555"/>
            <wp:effectExtent l="19050" t="0" r="3175" b="0"/>
            <wp:docPr id="2" name="Рисунок 2" descr="Защита органов дыхание ватномарлевыми повяз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щита органов дыхание ватномарлевыми повяз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91" w:rsidRDefault="00BB7791" w:rsidP="00BB7791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При наличии в кабинете</w:t>
      </w:r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hyperlink r:id="rId8" w:history="1">
        <w:r>
          <w:rPr>
            <w:rStyle w:val="a4"/>
            <w:rFonts w:ascii="Tahoma" w:hAnsi="Tahoma" w:cs="Tahoma"/>
            <w:color w:val="9D0421"/>
            <w:sz w:val="18"/>
            <w:szCs w:val="18"/>
            <w:bdr w:val="none" w:sz="0" w:space="0" w:color="auto" w:frame="1"/>
          </w:rPr>
          <w:t>средств индивидуальной защиты</w:t>
        </w:r>
      </w:hyperlink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r>
        <w:rPr>
          <w:rFonts w:ascii="Tahoma" w:hAnsi="Tahoma" w:cs="Tahoma"/>
          <w:color w:val="5D5D5D"/>
          <w:sz w:val="18"/>
          <w:szCs w:val="18"/>
        </w:rPr>
        <w:t>органов дыхания, учащимся раздают эти средства. При отсутствии этих средств можно использовать носовые платки, часть школьной одежды, и вообще любую ткань, которую можно найти в этот момент. Материал смачивается водой, после чего учащиеся закрывают им рот и нос.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 xml:space="preserve">Учитель кратко объясняет, что после сигнала пожарной сирены нельзя паниковать и бежать одному по зданию школы, ведь, он в условиях задымления может заблудиться. В этот момент ответственные за </w:t>
      </w:r>
      <w:r>
        <w:rPr>
          <w:rFonts w:ascii="Tahoma" w:hAnsi="Tahoma" w:cs="Tahoma"/>
          <w:color w:val="5D5D5D"/>
          <w:sz w:val="18"/>
          <w:szCs w:val="18"/>
        </w:rPr>
        <w:lastRenderedPageBreak/>
        <w:t xml:space="preserve">противопожарную безопасность открывают запасные и центральные </w:t>
      </w:r>
      <w:proofErr w:type="gramStart"/>
      <w:r>
        <w:rPr>
          <w:rFonts w:ascii="Tahoma" w:hAnsi="Tahoma" w:cs="Tahoma"/>
          <w:color w:val="5D5D5D"/>
          <w:sz w:val="18"/>
          <w:szCs w:val="18"/>
        </w:rPr>
        <w:t>выходы</w:t>
      </w:r>
      <w:proofErr w:type="gramEnd"/>
      <w:r>
        <w:rPr>
          <w:rFonts w:ascii="Tahoma" w:hAnsi="Tahoma" w:cs="Tahoma"/>
          <w:color w:val="5D5D5D"/>
          <w:sz w:val="18"/>
          <w:szCs w:val="18"/>
        </w:rPr>
        <w:t xml:space="preserve"> и начинается поэтапная эвакуация школьников.</w:t>
      </w:r>
    </w:p>
    <w:p w:rsidR="00BB7791" w:rsidRDefault="00BB7791" w:rsidP="00BB7791">
      <w:pPr>
        <w:pStyle w:val="2"/>
        <w:shd w:val="clear" w:color="auto" w:fill="FFFFFF"/>
        <w:spacing w:before="301" w:after="63"/>
        <w:textAlignment w:val="baseline"/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</w:pPr>
      <w:r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  <w:t>ДЕЙСТВИЯ УЧИТЕЛЯ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В случае возникновения возгорания в школе учителю необходимо как можно эффективнее предотвратить панику учащихся. Спокойно и уверенное поведение поможет детям сконцентрироваться на ситуации и внимательно подойти к этапу эвакуации.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Учителю необходимо узнать, через какое помещение необходимо будет эвакуироваться, насколько безопасен тот или иной путь выхода из здания. Раздать средства индивидуальной защиты, смоченные водой. Также разъяснить, что бежать в зону возгорания и пытаться ликвидировать огонь нельзя. Этим будут заниматься более подготовленные люди.</w:t>
      </w:r>
    </w:p>
    <w:p w:rsidR="00BB7791" w:rsidRDefault="00BB7791" w:rsidP="00BB7791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 xml:space="preserve">После этого предупредить учащихся, что их личные вещи для быстроты передвижения должны быть оставлены в здании. Из вещей учитель возьмёт только школьный </w:t>
      </w:r>
      <w:proofErr w:type="spellStart"/>
      <w:r>
        <w:rPr>
          <w:rFonts w:ascii="Tahoma" w:hAnsi="Tahoma" w:cs="Tahoma"/>
          <w:color w:val="5D5D5D"/>
          <w:sz w:val="18"/>
          <w:szCs w:val="18"/>
        </w:rPr>
        <w:t>журнал</w:t>
      </w:r>
      <w:proofErr w:type="gramStart"/>
      <w:r>
        <w:rPr>
          <w:rFonts w:ascii="Tahoma" w:hAnsi="Tahoma" w:cs="Tahoma"/>
          <w:color w:val="5D5D5D"/>
          <w:sz w:val="18"/>
          <w:szCs w:val="18"/>
        </w:rPr>
        <w:t>.</w:t>
      </w:r>
      <w:r>
        <w:rPr>
          <w:rStyle w:val="a5"/>
          <w:rFonts w:ascii="Tahoma" w:hAnsi="Tahoma" w:cs="Tahoma"/>
          <w:color w:val="5D5D5D"/>
          <w:sz w:val="18"/>
          <w:szCs w:val="18"/>
          <w:bdr w:val="none" w:sz="0" w:space="0" w:color="auto" w:frame="1"/>
        </w:rPr>
        <w:t>П</w:t>
      </w:r>
      <w:proofErr w:type="gramEnd"/>
      <w:r>
        <w:rPr>
          <w:rStyle w:val="a5"/>
          <w:rFonts w:ascii="Tahoma" w:hAnsi="Tahoma" w:cs="Tahoma"/>
          <w:color w:val="5D5D5D"/>
          <w:sz w:val="18"/>
          <w:szCs w:val="18"/>
          <w:bdr w:val="none" w:sz="0" w:space="0" w:color="auto" w:frame="1"/>
        </w:rPr>
        <w:t>осле</w:t>
      </w:r>
      <w:proofErr w:type="spellEnd"/>
      <w:r>
        <w:rPr>
          <w:rStyle w:val="a5"/>
          <w:rFonts w:ascii="Tahoma" w:hAnsi="Tahoma" w:cs="Tahoma"/>
          <w:color w:val="5D5D5D"/>
          <w:sz w:val="18"/>
          <w:szCs w:val="18"/>
          <w:bdr w:val="none" w:sz="0" w:space="0" w:color="auto" w:frame="1"/>
        </w:rPr>
        <w:t xml:space="preserve"> выхода из здания школьники не должны разбегаться, так как учителю необходимо убедиться, что все вверенные ему дети вне зоны опасности, и доложить директору результаты ответственного мероприятия.</w:t>
      </w:r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r>
        <w:rPr>
          <w:rFonts w:ascii="Tahoma" w:hAnsi="Tahoma" w:cs="Tahoma"/>
          <w:color w:val="5D5D5D"/>
          <w:sz w:val="18"/>
          <w:szCs w:val="18"/>
        </w:rPr>
        <w:t>Для составления списков детей поможет школьный журнал.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Если школа с большим количеством учащихся и очаг возгорания находится не на вашем этаже, то во избежание столпотворения придется ждать очереди по эвакуации.</w:t>
      </w:r>
    </w:p>
    <w:p w:rsidR="00BB7791" w:rsidRDefault="00BB7791" w:rsidP="00BB7791">
      <w:pPr>
        <w:pStyle w:val="2"/>
        <w:shd w:val="clear" w:color="auto" w:fill="FFFFFF"/>
        <w:spacing w:before="301" w:after="63"/>
        <w:textAlignment w:val="baseline"/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</w:pPr>
      <w:r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  <w:t>ВЫХОД УЧАЩИХСЯ И ПЕРСОНАЛА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Для уменьшения нагрузки на коридоры обязательно соблюдается очерёдность эвакуации школьников. Первыми выводятся школьники, оказавшиеся в помещениях, близких к очагам возгорания. Затем начинается эвакуация детей с верхних этажей, начиная с младших классов.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По более безопасному пути школьники выводятся парами. Движение всей группы направляет учитель, а замыкают группу самые физически развитые мальчики, способные оказать помощь более слабым товарищам. Они же закрывают за собой двери, чтобы ослабить интенсивность распространения огня.</w:t>
      </w:r>
    </w:p>
    <w:p w:rsidR="00BB7791" w:rsidRDefault="00BB7791" w:rsidP="00BB7791">
      <w:pPr>
        <w:pStyle w:val="a3"/>
        <w:shd w:val="clear" w:color="auto" w:fill="EEEEEE"/>
        <w:spacing w:before="0" w:beforeAutospacing="0" w:after="0" w:afterAutospacing="0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Маленьких детей, не способных к самостоятельному перемещению, выносят на руках. При сильном задымлении группа перемещается к выходу поодиночке и ползком, так как вероятность поражения органов дыхания становится ниже.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Директор школы и ответственные лица должны эвакуироваться из горящего здания последним.</w:t>
      </w:r>
    </w:p>
    <w:p w:rsidR="00BB7791" w:rsidRDefault="00BB7791" w:rsidP="00BB7791">
      <w:pPr>
        <w:pStyle w:val="2"/>
        <w:shd w:val="clear" w:color="auto" w:fill="FFFFFF"/>
        <w:spacing w:before="301" w:after="63"/>
        <w:textAlignment w:val="baseline"/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</w:pPr>
      <w:r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  <w:t>ОСТАТЬСЯ В ГОРЯЩЕМ ЗДАНИИ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noProof/>
          <w:color w:val="5D5D5D"/>
          <w:sz w:val="18"/>
          <w:szCs w:val="18"/>
        </w:rPr>
        <w:drawing>
          <wp:inline distT="0" distB="0" distL="0" distR="0">
            <wp:extent cx="2854325" cy="2138680"/>
            <wp:effectExtent l="19050" t="0" r="3175" b="0"/>
            <wp:docPr id="3" name="Рисунок 3" descr="Организация эвакуации оставшихся в здани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ация эвакуации оставшихся в здании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lastRenderedPageBreak/>
        <w:t>Бывают чрезвычайные ситуации, когда невозможно провести полную эвакуацию учеников и учителей. Если безопасного выхода не было обнаружено, то дверь в класс плотно прикрывают и уплотняют смоченной в воде тканью.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Окна слегка приоткрывают, а детей рассаживают на пол, ближе к окнам. Металлические решётки с окон снимают. Необходимо сразу же сообщить о местонахождении детей всем ответственным лицам. Без крайней необходимости не спускать детей по водосточной трубе, верёвке или связанным простыням, особенно с верхних этажей. Подъехавшие пожарные должны организовать спасение таких детей в первую очередь.</w:t>
      </w:r>
    </w:p>
    <w:p w:rsidR="00BB7791" w:rsidRDefault="00BB7791" w:rsidP="00BB7791">
      <w:pPr>
        <w:pStyle w:val="2"/>
        <w:shd w:val="clear" w:color="auto" w:fill="FFFFFF"/>
        <w:spacing w:before="301" w:after="63"/>
        <w:textAlignment w:val="baseline"/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</w:pPr>
      <w:r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  <w:t>СБОР И СЛУЧАИ ТРАВМАТИЗМА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Эвакуация учащихся проводится за территорию школы в безопасное место. Обычно это спортплощадка или стадион. В этом месте учащиеся не расходятся, а выстраиваются в колонны, и учитель проводит перекличку. О количестве учащихся присутствовавших на уроке и количестве покинувших здание каждый учитель сообщает директору. В случае отсутствия кого-либо из детей директор сообщает этот факт прибывшему пожарному расчёту, и организуются поиски пропавшего.</w:t>
      </w:r>
    </w:p>
    <w:p w:rsidR="00BB7791" w:rsidRDefault="00BB7791" w:rsidP="00BB7791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Эвакуация детей не всегда может быть произведена без случаев травматизма. До прибытия медицинской службы на место происшествия можно самостоятельно организовать</w:t>
      </w:r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hyperlink r:id="rId10" w:history="1">
        <w:r>
          <w:rPr>
            <w:rStyle w:val="a4"/>
            <w:rFonts w:ascii="Tahoma" w:hAnsi="Tahoma" w:cs="Tahoma"/>
            <w:color w:val="9D0421"/>
            <w:sz w:val="18"/>
            <w:szCs w:val="18"/>
            <w:bdr w:val="none" w:sz="0" w:space="0" w:color="auto" w:frame="1"/>
          </w:rPr>
          <w:t>первую помощь пострадавшим</w:t>
        </w:r>
      </w:hyperlink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r>
        <w:rPr>
          <w:rFonts w:ascii="Tahoma" w:hAnsi="Tahoma" w:cs="Tahoma"/>
          <w:color w:val="5D5D5D"/>
          <w:sz w:val="18"/>
          <w:szCs w:val="18"/>
        </w:rPr>
        <w:t>детям. Школьников, получивших ожоги, следует немедленно направить в больницу.</w:t>
      </w:r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r>
        <w:rPr>
          <w:rStyle w:val="a5"/>
          <w:rFonts w:ascii="Tahoma" w:hAnsi="Tahoma" w:cs="Tahoma"/>
          <w:color w:val="5D5D5D"/>
          <w:sz w:val="18"/>
          <w:szCs w:val="18"/>
          <w:bdr w:val="none" w:sz="0" w:space="0" w:color="auto" w:frame="1"/>
        </w:rPr>
        <w:t>Ни в коем случае нельзя обрабатывать ожоги любым видом растительного масла.</w:t>
      </w:r>
      <w:r>
        <w:rPr>
          <w:rStyle w:val="apple-converted-space"/>
          <w:rFonts w:ascii="Tahoma" w:hAnsi="Tahoma" w:cs="Tahoma"/>
          <w:color w:val="5D5D5D"/>
          <w:sz w:val="18"/>
          <w:szCs w:val="18"/>
        </w:rPr>
        <w:t> </w:t>
      </w:r>
      <w:r>
        <w:rPr>
          <w:rFonts w:ascii="Tahoma" w:hAnsi="Tahoma" w:cs="Tahoma"/>
          <w:color w:val="5D5D5D"/>
          <w:sz w:val="18"/>
          <w:szCs w:val="18"/>
        </w:rPr>
        <w:t xml:space="preserve">Детей с переломами, вывихами и растяжениями направляют в отделения </w:t>
      </w:r>
      <w:proofErr w:type="spellStart"/>
      <w:r>
        <w:rPr>
          <w:rFonts w:ascii="Tahoma" w:hAnsi="Tahoma" w:cs="Tahoma"/>
          <w:color w:val="5D5D5D"/>
          <w:sz w:val="18"/>
          <w:szCs w:val="18"/>
        </w:rPr>
        <w:t>травмпунктов</w:t>
      </w:r>
      <w:proofErr w:type="spellEnd"/>
      <w:r>
        <w:rPr>
          <w:rFonts w:ascii="Tahoma" w:hAnsi="Tahoma" w:cs="Tahoma"/>
          <w:color w:val="5D5D5D"/>
          <w:sz w:val="18"/>
          <w:szCs w:val="18"/>
        </w:rPr>
        <w:t>. Повреждённые конечности необходимо обездвижить, для чего накладываются повязки и шины.</w:t>
      </w:r>
    </w:p>
    <w:p w:rsidR="00BB7791" w:rsidRDefault="00BB7791" w:rsidP="00BB7791">
      <w:pPr>
        <w:pStyle w:val="2"/>
        <w:shd w:val="clear" w:color="auto" w:fill="FFFFFF"/>
        <w:spacing w:before="301" w:after="63"/>
        <w:textAlignment w:val="baseline"/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</w:pPr>
      <w:r>
        <w:rPr>
          <w:rFonts w:ascii="Arial" w:hAnsi="Arial" w:cs="Arial"/>
          <w:b w:val="0"/>
          <w:bCs w:val="0"/>
          <w:caps/>
          <w:color w:val="5D5D5D"/>
          <w:sz w:val="25"/>
          <w:szCs w:val="25"/>
        </w:rPr>
        <w:t>ТУШЕНИЕ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Основное тушение пожара производится прибывшими расчётами. После ликвидации очагов возгорания директор организует проветривание всех помещений школы.</w:t>
      </w:r>
    </w:p>
    <w:p w:rsidR="00BB7791" w:rsidRDefault="00BB7791" w:rsidP="00BB7791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Tahoma" w:hAnsi="Tahoma" w:cs="Tahoma"/>
          <w:color w:val="5D5D5D"/>
          <w:sz w:val="18"/>
          <w:szCs w:val="18"/>
        </w:rPr>
      </w:pPr>
      <w:r>
        <w:rPr>
          <w:rFonts w:ascii="Tahoma" w:hAnsi="Tahoma" w:cs="Tahoma"/>
          <w:color w:val="5D5D5D"/>
          <w:sz w:val="18"/>
          <w:szCs w:val="18"/>
        </w:rPr>
        <w:t>Если соблюдать эти несложные правила, то процесс эвакуации может занять от трех до пяти минут. И будет замечательно, если сигнал в вашей школе оказался всего лишь учебной тревогой, и вы смогли ещё раз повторить действия при пожаре.</w:t>
      </w:r>
    </w:p>
    <w:p w:rsidR="00FA29B1" w:rsidRDefault="00BB7791"/>
    <w:sectPr w:rsidR="00FA29B1" w:rsidSect="001E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791"/>
    <w:rsid w:val="001E20CC"/>
    <w:rsid w:val="00431526"/>
    <w:rsid w:val="007D13E1"/>
    <w:rsid w:val="00BB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CC"/>
  </w:style>
  <w:style w:type="paragraph" w:styleId="1">
    <w:name w:val="heading 1"/>
    <w:basedOn w:val="a"/>
    <w:link w:val="10"/>
    <w:uiPriority w:val="9"/>
    <w:qFormat/>
    <w:rsid w:val="00BB7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B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791"/>
  </w:style>
  <w:style w:type="character" w:styleId="a4">
    <w:name w:val="Hyperlink"/>
    <w:basedOn w:val="a0"/>
    <w:uiPriority w:val="99"/>
    <w:semiHidden/>
    <w:unhideWhenUsed/>
    <w:rsid w:val="00BB7791"/>
    <w:rPr>
      <w:color w:val="0000FF"/>
      <w:u w:val="single"/>
    </w:rPr>
  </w:style>
  <w:style w:type="character" w:styleId="a5">
    <w:name w:val="Strong"/>
    <w:basedOn w:val="a0"/>
    <w:uiPriority w:val="22"/>
    <w:qFormat/>
    <w:rsid w:val="00BB7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268">
          <w:blockQuote w:val="1"/>
          <w:marLeft w:val="0"/>
          <w:marRight w:val="0"/>
          <w:marTop w:val="0"/>
          <w:marBottom w:val="301"/>
          <w:divBdr>
            <w:top w:val="single" w:sz="4" w:space="9" w:color="C3C3C3"/>
            <w:left w:val="single" w:sz="4" w:space="31" w:color="C3C3C3"/>
            <w:bottom w:val="single" w:sz="4" w:space="9" w:color="C3C3C3"/>
            <w:right w:val="single" w:sz="4" w:space="6" w:color="C3C3C3"/>
          </w:divBdr>
        </w:div>
        <w:div w:id="1401561581">
          <w:blockQuote w:val="1"/>
          <w:marLeft w:val="0"/>
          <w:marRight w:val="0"/>
          <w:marTop w:val="0"/>
          <w:marBottom w:val="301"/>
          <w:divBdr>
            <w:top w:val="single" w:sz="4" w:space="9" w:color="C3C3C3"/>
            <w:left w:val="single" w:sz="4" w:space="31" w:color="C3C3C3"/>
            <w:bottom w:val="single" w:sz="4" w:space="9" w:color="C3C3C3"/>
            <w:right w:val="single" w:sz="4" w:space="6" w:color="C3C3C3"/>
          </w:divBdr>
        </w:div>
      </w:divsChild>
    </w:div>
    <w:div w:id="1622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vpozhara.ru/bezopasnost/povedenie/lichnaj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ivpozhara.ru/rabota/slujba/telefon-pozharnoj-oxra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tivpozhara.ru/document/dopolnenie/sistema-opoveshheniya" TargetMode="External"/><Relationship Id="rId10" Type="http://schemas.openxmlformats.org/officeDocument/2006/relationships/hyperlink" Target="http://protivpozhara.ru/bezopasnost/povedenie/pervaya-pomoshh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1</cp:revision>
  <cp:lastPrinted>2016-02-19T10:03:00Z</cp:lastPrinted>
  <dcterms:created xsi:type="dcterms:W3CDTF">2016-02-19T10:00:00Z</dcterms:created>
  <dcterms:modified xsi:type="dcterms:W3CDTF">2016-02-19T10:03:00Z</dcterms:modified>
</cp:coreProperties>
</file>