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55" w:rsidRPr="006037E5" w:rsidRDefault="006037E5" w:rsidP="006037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Отчет об исполнении предписания</w:t>
      </w:r>
    </w:p>
    <w:p w:rsidR="000B6B55" w:rsidRPr="000B6B55" w:rsidRDefault="000B6B55" w:rsidP="006037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6B55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CF0F3F">
        <w:rPr>
          <w:rFonts w:ascii="Times New Roman" w:eastAsia="Times New Roman" w:hAnsi="Times New Roman" w:cs="Times New Roman"/>
          <w:sz w:val="28"/>
          <w:szCs w:val="20"/>
        </w:rPr>
        <w:t>03</w:t>
      </w:r>
      <w:r w:rsidRPr="000B6B55">
        <w:rPr>
          <w:rFonts w:ascii="Times New Roman" w:eastAsia="Times New Roman" w:hAnsi="Times New Roman" w:cs="Times New Roman"/>
          <w:sz w:val="28"/>
          <w:szCs w:val="20"/>
        </w:rPr>
        <w:t>.1</w:t>
      </w:r>
      <w:r w:rsidR="00CF0F3F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0B6B55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CF0F3F">
        <w:rPr>
          <w:rFonts w:ascii="Times New Roman" w:eastAsia="Times New Roman" w:hAnsi="Times New Roman" w:cs="Times New Roman"/>
          <w:sz w:val="28"/>
          <w:szCs w:val="20"/>
        </w:rPr>
        <w:t>9</w:t>
      </w:r>
      <w:r w:rsidR="0074498C">
        <w:rPr>
          <w:rFonts w:ascii="Times New Roman" w:eastAsia="Times New Roman" w:hAnsi="Times New Roman" w:cs="Times New Roman"/>
          <w:sz w:val="28"/>
          <w:szCs w:val="20"/>
        </w:rPr>
        <w:t xml:space="preserve"> г. </w:t>
      </w:r>
      <w:r w:rsidRPr="000B6B55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167B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F0F3F">
        <w:rPr>
          <w:rFonts w:ascii="Times New Roman" w:eastAsia="Times New Roman" w:hAnsi="Times New Roman" w:cs="Times New Roman"/>
          <w:sz w:val="28"/>
          <w:szCs w:val="20"/>
        </w:rPr>
        <w:t>675</w:t>
      </w:r>
    </w:p>
    <w:p w:rsidR="000B6B55" w:rsidRPr="000B6B55" w:rsidRDefault="000B6B55" w:rsidP="000B6B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6B55" w:rsidRPr="000B6B55" w:rsidRDefault="000B6B55" w:rsidP="000B6B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B6B5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</w:t>
      </w:r>
    </w:p>
    <w:p w:rsidR="000B6B55" w:rsidRDefault="000B6B55" w:rsidP="000B6B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6B55">
        <w:rPr>
          <w:rFonts w:ascii="Times New Roman" w:eastAsia="Times New Roman" w:hAnsi="Times New Roman" w:cs="Times New Roman"/>
          <w:sz w:val="28"/>
          <w:szCs w:val="20"/>
        </w:rPr>
        <w:t xml:space="preserve">Довожу до Вашего сведения, что </w:t>
      </w:r>
      <w:r w:rsidR="001B52CC">
        <w:rPr>
          <w:rFonts w:ascii="Times New Roman" w:eastAsia="Times New Roman" w:hAnsi="Times New Roman" w:cs="Times New Roman"/>
          <w:sz w:val="28"/>
          <w:szCs w:val="20"/>
        </w:rPr>
        <w:t xml:space="preserve">по итогам проверки от «21» ноября 2019 г. </w:t>
      </w:r>
      <w:r w:rsidR="003E18BB">
        <w:rPr>
          <w:rFonts w:ascii="Times New Roman" w:eastAsia="Times New Roman" w:hAnsi="Times New Roman" w:cs="Times New Roman"/>
          <w:sz w:val="28"/>
          <w:szCs w:val="20"/>
        </w:rPr>
        <w:t>проведено со</w:t>
      </w:r>
      <w:r w:rsidRPr="000B6B55">
        <w:rPr>
          <w:rFonts w:ascii="Times New Roman" w:eastAsia="Times New Roman" w:hAnsi="Times New Roman" w:cs="Times New Roman"/>
          <w:sz w:val="28"/>
          <w:szCs w:val="20"/>
        </w:rPr>
        <w:t>в</w:t>
      </w:r>
      <w:r w:rsidR="00012D68">
        <w:rPr>
          <w:rFonts w:ascii="Times New Roman" w:eastAsia="Times New Roman" w:hAnsi="Times New Roman" w:cs="Times New Roman"/>
          <w:sz w:val="28"/>
          <w:szCs w:val="20"/>
        </w:rPr>
        <w:t xml:space="preserve">ещание с разбором результатов проверки, создана комиссия, разработан план </w:t>
      </w:r>
      <w:r w:rsidRPr="000B6B55">
        <w:rPr>
          <w:rFonts w:ascii="Times New Roman" w:eastAsia="Times New Roman" w:hAnsi="Times New Roman" w:cs="Times New Roman"/>
          <w:sz w:val="28"/>
          <w:szCs w:val="20"/>
        </w:rPr>
        <w:t xml:space="preserve"> мероприяти</w:t>
      </w:r>
      <w:r w:rsidR="00012D68">
        <w:rPr>
          <w:rFonts w:ascii="Times New Roman" w:eastAsia="Times New Roman" w:hAnsi="Times New Roman" w:cs="Times New Roman"/>
          <w:sz w:val="28"/>
          <w:szCs w:val="20"/>
        </w:rPr>
        <w:t>й</w:t>
      </w:r>
      <w:r w:rsidR="0004343A">
        <w:rPr>
          <w:rFonts w:ascii="Times New Roman" w:eastAsia="Times New Roman" w:hAnsi="Times New Roman" w:cs="Times New Roman"/>
          <w:sz w:val="28"/>
          <w:szCs w:val="20"/>
        </w:rPr>
        <w:t xml:space="preserve"> по устранению выявленных нарушений</w:t>
      </w:r>
      <w:r w:rsidRPr="000B6B5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12D68" w:rsidRPr="000B6B55" w:rsidRDefault="00012D68" w:rsidP="000B6B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A2D19" w:rsidTr="009965CE">
        <w:tc>
          <w:tcPr>
            <w:tcW w:w="675" w:type="dxa"/>
          </w:tcPr>
          <w:p w:rsidR="00DA2D19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4395" w:type="dxa"/>
          </w:tcPr>
          <w:p w:rsidR="00DA2D19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Нарушение</w:t>
            </w:r>
          </w:p>
        </w:tc>
        <w:tc>
          <w:tcPr>
            <w:tcW w:w="4501" w:type="dxa"/>
          </w:tcPr>
          <w:p w:rsidR="00DA2D19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Срок выполнения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395" w:type="dxa"/>
          </w:tcPr>
          <w:p w:rsidR="00B00015" w:rsidRPr="00B00015" w:rsidRDefault="00B00015" w:rsidP="00B00015">
            <w:pPr>
              <w:tabs>
                <w:tab w:val="left" w:pos="426"/>
              </w:tabs>
              <w:ind w:firstLine="425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B00015">
              <w:rPr>
                <w:rFonts w:ascii="Times New Roman" w:eastAsia="Times New Roman" w:hAnsi="Times New Roman" w:cs="Times New Roman"/>
                <w:i/>
              </w:rPr>
              <w:t>СанПиН 2.4.5.2409-08 «Санитарно-эпидемиологические требования к организации питания обучающихся в общеобразовательных учреждениях, в учреждениях начального и среднего профессионального звена»;</w:t>
            </w:r>
            <w:proofErr w:type="gramEnd"/>
          </w:p>
          <w:p w:rsidR="00B00015" w:rsidRPr="00B00015" w:rsidRDefault="00B00015" w:rsidP="00B00015">
            <w:pPr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B00015">
              <w:rPr>
                <w:rFonts w:ascii="Times New Roman" w:eastAsia="Times New Roman" w:hAnsi="Times New Roman" w:cs="Times New Roman"/>
              </w:rPr>
              <w:t xml:space="preserve">нарушают правила мытья столовой посуды в школьной столовой: моющий раствор «прогресс» используют не по инструкции, нет этапа мытья столовой посуды во второй ванне с добавлением  1/2 количества моющего раствора, чем в  первой ванне; </w:t>
            </w:r>
            <w:r w:rsidRPr="00B00015">
              <w:rPr>
                <w:rFonts w:ascii="Times New Roman" w:eastAsia="Times New Roman" w:hAnsi="Times New Roman" w:cs="Times New Roman"/>
                <w:i/>
              </w:rPr>
              <w:t>(п.5.10)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C674A0" w:rsidP="00C674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t>Мытье посуды школьной столовой осуществляется без нарушений: доработана инструкция, осуществляется этап</w:t>
            </w:r>
            <w:r w:rsidRPr="00B00015">
              <w:rPr>
                <w:rFonts w:ascii="Times New Roman" w:eastAsia="Times New Roman" w:hAnsi="Times New Roman" w:cs="Times New Roman"/>
              </w:rPr>
              <w:t xml:space="preserve"> мытья столовой посуды во второй ванне с добавлением  1/2 количества моющего раствора, чем в  первой ванне</w:t>
            </w:r>
            <w:r w:rsidRPr="00B32F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D19" w:rsidTr="009965CE">
        <w:tc>
          <w:tcPr>
            <w:tcW w:w="675" w:type="dxa"/>
          </w:tcPr>
          <w:p w:rsidR="00DA2D19" w:rsidRPr="009965CE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395" w:type="dxa"/>
          </w:tcPr>
          <w:p w:rsidR="00DA2D19" w:rsidRPr="00B32F45" w:rsidRDefault="00FF28AD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hAnsi="Times New Roman" w:cs="Times New Roman"/>
              </w:rPr>
              <w:t xml:space="preserve">в школьной столовой отсутствуют бумажные полотенца (или </w:t>
            </w:r>
            <w:proofErr w:type="spellStart"/>
            <w:r w:rsidRPr="00B32F4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B32F45">
              <w:rPr>
                <w:rFonts w:ascii="Times New Roman" w:hAnsi="Times New Roman" w:cs="Times New Roman"/>
              </w:rPr>
              <w:t xml:space="preserve"> полотенца); </w:t>
            </w:r>
            <w:r w:rsidRPr="00B32F45">
              <w:rPr>
                <w:rFonts w:ascii="Times New Roman" w:hAnsi="Times New Roman" w:cs="Times New Roman"/>
                <w:i/>
              </w:rPr>
              <w:t>(п.3.4);</w:t>
            </w:r>
          </w:p>
        </w:tc>
        <w:tc>
          <w:tcPr>
            <w:tcW w:w="4501" w:type="dxa"/>
          </w:tcPr>
          <w:p w:rsidR="00DA2D19" w:rsidRPr="00B32F45" w:rsidRDefault="006037E5" w:rsidP="006037E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Бумажные полотенца приобретены 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395" w:type="dxa"/>
          </w:tcPr>
          <w:p w:rsidR="00FF28AD" w:rsidRPr="00FF28AD" w:rsidRDefault="00FF28AD" w:rsidP="00FF28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F28AD">
              <w:rPr>
                <w:rFonts w:ascii="Times New Roman" w:eastAsia="Times New Roman" w:hAnsi="Times New Roman" w:cs="Times New Roman"/>
              </w:rPr>
              <w:t>инструкции по применению моющих, дезинфицирующих средств в школьной столовой не соответствуют имеющимся моющим и дезинфицирующим средствам (в наличии «Прогресс», инструкция к «кальцинированной соде»; в наличии «</w:t>
            </w:r>
            <w:proofErr w:type="spellStart"/>
            <w:r w:rsidRPr="00FF28AD">
              <w:rPr>
                <w:rFonts w:ascii="Times New Roman" w:eastAsia="Times New Roman" w:hAnsi="Times New Roman" w:cs="Times New Roman"/>
              </w:rPr>
              <w:t>Алодез</w:t>
            </w:r>
            <w:proofErr w:type="spellEnd"/>
            <w:r w:rsidRPr="00FF28AD">
              <w:rPr>
                <w:rFonts w:ascii="Times New Roman" w:eastAsia="Times New Roman" w:hAnsi="Times New Roman" w:cs="Times New Roman"/>
              </w:rPr>
              <w:t xml:space="preserve"> хлор» инструкция к другому средству); у сотрудников недостаточно знаний по применению моющих и дезинфицирующих средств; </w:t>
            </w:r>
            <w:r w:rsidRPr="00FF28AD">
              <w:rPr>
                <w:rFonts w:ascii="Times New Roman" w:eastAsia="Times New Roman" w:hAnsi="Times New Roman" w:cs="Times New Roman"/>
                <w:i/>
              </w:rPr>
              <w:t>(СанПиН 2.4.5.2409-08</w:t>
            </w:r>
            <w:r w:rsidRPr="00FF28A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FF28AD">
              <w:rPr>
                <w:rFonts w:ascii="Times New Roman" w:eastAsia="Times New Roman" w:hAnsi="Times New Roman" w:cs="Times New Roman"/>
                <w:i/>
              </w:rPr>
              <w:t>п. 5.6 и СанПиН 2.4.2.2821-10 п.12.3);</w:t>
            </w:r>
            <w:r w:rsidRPr="00FF28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463234" w:rsidP="00BB5C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t>Разработаны</w:t>
            </w:r>
            <w:r w:rsidR="00BB5CE4" w:rsidRPr="00B32F45">
              <w:rPr>
                <w:rFonts w:ascii="Times New Roman" w:eastAsia="Times New Roman" w:hAnsi="Times New Roman" w:cs="Times New Roman"/>
              </w:rPr>
              <w:t xml:space="preserve"> соответствующие </w:t>
            </w:r>
            <w:r w:rsidRPr="00B32F45">
              <w:rPr>
                <w:rFonts w:ascii="Times New Roman" w:eastAsia="Times New Roman" w:hAnsi="Times New Roman" w:cs="Times New Roman"/>
              </w:rPr>
              <w:t xml:space="preserve"> </w:t>
            </w:r>
            <w:r w:rsidRPr="00FF28AD">
              <w:rPr>
                <w:rFonts w:ascii="Times New Roman" w:eastAsia="Times New Roman" w:hAnsi="Times New Roman" w:cs="Times New Roman"/>
              </w:rPr>
              <w:t>инструкции по применению моющих, дезинфицирующих сре</w:t>
            </w:r>
            <w:proofErr w:type="gramStart"/>
            <w:r w:rsidRPr="00FF28AD">
              <w:rPr>
                <w:rFonts w:ascii="Times New Roman" w:eastAsia="Times New Roman" w:hAnsi="Times New Roman" w:cs="Times New Roman"/>
              </w:rPr>
              <w:t>дств в шк</w:t>
            </w:r>
            <w:proofErr w:type="gramEnd"/>
            <w:r w:rsidRPr="00FF28AD">
              <w:rPr>
                <w:rFonts w:ascii="Times New Roman" w:eastAsia="Times New Roman" w:hAnsi="Times New Roman" w:cs="Times New Roman"/>
              </w:rPr>
              <w:t>ольной столовой</w:t>
            </w:r>
            <w:r w:rsidR="00BB5CE4" w:rsidRPr="00B32F45">
              <w:rPr>
                <w:rFonts w:ascii="Times New Roman" w:eastAsia="Times New Roman" w:hAnsi="Times New Roman" w:cs="Times New Roman"/>
              </w:rPr>
              <w:t xml:space="preserve"> </w:t>
            </w:r>
            <w:r w:rsidRPr="00B32F45">
              <w:rPr>
                <w:rFonts w:ascii="Times New Roman" w:eastAsia="Times New Roman" w:hAnsi="Times New Roman" w:cs="Times New Roman"/>
              </w:rPr>
              <w:t>тем моющим средствам, которые есть в наличии</w:t>
            </w:r>
            <w:r w:rsidR="001F6B9B" w:rsidRPr="00B32F45">
              <w:rPr>
                <w:rFonts w:ascii="Times New Roman" w:eastAsia="Times New Roman" w:hAnsi="Times New Roman" w:cs="Times New Roman"/>
              </w:rPr>
              <w:t xml:space="preserve">. Проведен инструктаж по применению </w:t>
            </w:r>
            <w:r w:rsidR="001F6B9B" w:rsidRPr="00FF28AD">
              <w:rPr>
                <w:rFonts w:ascii="Times New Roman" w:eastAsia="Times New Roman" w:hAnsi="Times New Roman" w:cs="Times New Roman"/>
              </w:rPr>
              <w:t>моющих и дезинфицирующих средств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395" w:type="dxa"/>
          </w:tcPr>
          <w:p w:rsidR="00FF28AD" w:rsidRPr="00FF28AD" w:rsidRDefault="00FF28AD" w:rsidP="00FF2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F28AD">
              <w:rPr>
                <w:rFonts w:ascii="Times New Roman" w:eastAsia="Times New Roman" w:hAnsi="Times New Roman" w:cs="Times New Roman"/>
              </w:rPr>
              <w:t xml:space="preserve">вода питьевая для школьников  отобранная из установки с дозированным розливом питьевой воды, расфасованной в емкости не удовлетворительная по микробиологическим показателям (общие </w:t>
            </w:r>
            <w:proofErr w:type="spellStart"/>
            <w:r w:rsidRPr="00FF28AD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FF28AD">
              <w:rPr>
                <w:rFonts w:ascii="Times New Roman" w:eastAsia="Times New Roman" w:hAnsi="Times New Roman" w:cs="Times New Roman"/>
              </w:rPr>
              <w:t xml:space="preserve"> бактерии 1.3 в 100 мл; норма - не должно быть, </w:t>
            </w:r>
            <w:proofErr w:type="spellStart"/>
            <w:r w:rsidRPr="00FF28AD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FF28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8AD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FF28AD">
              <w:rPr>
                <w:rFonts w:ascii="Times New Roman" w:eastAsia="Times New Roman" w:hAnsi="Times New Roman" w:cs="Times New Roman"/>
              </w:rPr>
              <w:t xml:space="preserve"> бактерии 1.3  в 100 мл; норма - не должно быть), что свидетельствует о бактериологическом загрязнении; отбор 12.11.2019; протокол №13526;</w:t>
            </w:r>
            <w:proofErr w:type="gramEnd"/>
            <w:r w:rsidRPr="00FF28A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F28AD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FF28AD">
              <w:rPr>
                <w:rFonts w:ascii="Times New Roman" w:eastAsia="Times New Roman" w:hAnsi="Times New Roman" w:cs="Times New Roman"/>
              </w:rPr>
              <w:t>. 10.1, 10.6);</w:t>
            </w:r>
          </w:p>
          <w:p w:rsidR="00FF28AD" w:rsidRPr="00FF28AD" w:rsidRDefault="00FF28AD" w:rsidP="00FF28AD">
            <w:pPr>
              <w:tabs>
                <w:tab w:val="left" w:pos="426"/>
              </w:tabs>
              <w:ind w:firstLine="5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28AD">
              <w:rPr>
                <w:rFonts w:ascii="Times New Roman" w:eastAsia="Times New Roman" w:hAnsi="Times New Roman" w:cs="Times New Roman"/>
                <w:i/>
              </w:rPr>
              <w:t>СанПиН 2.4.1.3049-13 СанПиН 2.4.1.3049-13 «Санитарно-</w:t>
            </w:r>
            <w:r w:rsidRPr="00FF28AD">
              <w:rPr>
                <w:rFonts w:ascii="Times New Roman" w:eastAsia="Times New Roman" w:hAnsi="Times New Roman" w:cs="Times New Roman"/>
                <w:i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E60772" w:rsidP="001F4C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lastRenderedPageBreak/>
              <w:t>Питьевой режим для школьников осуществляется</w:t>
            </w:r>
            <w:r w:rsidR="001F4C2F" w:rsidRPr="00B32F45">
              <w:rPr>
                <w:rFonts w:ascii="Times New Roman" w:eastAsia="Times New Roman" w:hAnsi="Times New Roman" w:cs="Times New Roman"/>
              </w:rPr>
              <w:t xml:space="preserve"> путем розлива бутилированной питьевой воды </w:t>
            </w:r>
            <w:r w:rsidR="00502DB5" w:rsidRPr="00B32F45">
              <w:rPr>
                <w:rFonts w:ascii="Times New Roman" w:eastAsia="Times New Roman" w:hAnsi="Times New Roman" w:cs="Times New Roman"/>
              </w:rPr>
              <w:t>(сертификат прилагается)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395" w:type="dxa"/>
          </w:tcPr>
          <w:p w:rsidR="00FF28AD" w:rsidRPr="00FF28AD" w:rsidRDefault="00FF28AD" w:rsidP="00FF28AD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28AD">
              <w:rPr>
                <w:rFonts w:ascii="Times New Roman" w:eastAsia="Times New Roman" w:hAnsi="Times New Roman" w:cs="Times New Roman"/>
                <w:i/>
              </w:rPr>
              <w:t>по пищеблоку:</w:t>
            </w:r>
          </w:p>
          <w:p w:rsidR="00FF28AD" w:rsidRPr="00FF28AD" w:rsidRDefault="00FF28AD" w:rsidP="00FF2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28AD">
              <w:rPr>
                <w:rFonts w:ascii="Times New Roman" w:eastAsia="Times New Roman" w:hAnsi="Times New Roman" w:cs="Times New Roman"/>
              </w:rPr>
              <w:t xml:space="preserve"> производственные столы для сырья и готовых блюд  (КС, ГП, СП) расставлены чередуясь, что допускает возможность контакта сырья и готовых к употреблению продуктов </w:t>
            </w:r>
            <w:r w:rsidRPr="00FF28AD">
              <w:rPr>
                <w:rFonts w:ascii="Times New Roman" w:eastAsia="Times New Roman" w:hAnsi="Times New Roman" w:cs="Times New Roman"/>
                <w:i/>
              </w:rPr>
              <w:t>(п. 13.2);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FD727C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Производственные столы расставлены в соответствии правилами 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395" w:type="dxa"/>
          </w:tcPr>
          <w:p w:rsidR="00FF28AD" w:rsidRPr="00FF28AD" w:rsidRDefault="00FF28AD" w:rsidP="00FF2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FF28AD">
              <w:rPr>
                <w:rFonts w:ascii="Times New Roman" w:eastAsia="Times New Roman" w:hAnsi="Times New Roman" w:cs="Times New Roman"/>
              </w:rPr>
              <w:t xml:space="preserve"> не ведется контроль температурного режима в низкотемпературных камерах холодильного оборудования; </w:t>
            </w:r>
            <w:r w:rsidRPr="00FF28AD">
              <w:rPr>
                <w:rFonts w:ascii="Times New Roman" w:eastAsia="Times New Roman" w:hAnsi="Times New Roman" w:cs="Times New Roman"/>
                <w:i/>
              </w:rPr>
              <w:t>(п. 14.2);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0B76B8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t>В</w:t>
            </w:r>
            <w:r w:rsidRPr="00FF28AD">
              <w:rPr>
                <w:rFonts w:ascii="Times New Roman" w:eastAsia="Times New Roman" w:hAnsi="Times New Roman" w:cs="Times New Roman"/>
              </w:rPr>
              <w:t>едется контроль температурного режима в низкотемпературных камерах холодильного оборудования</w:t>
            </w:r>
            <w:r w:rsidRPr="00B32F45">
              <w:rPr>
                <w:rFonts w:ascii="Times New Roman" w:eastAsia="Times New Roman" w:hAnsi="Times New Roman" w:cs="Times New Roman"/>
              </w:rPr>
              <w:t xml:space="preserve"> с записью в журнал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395" w:type="dxa"/>
          </w:tcPr>
          <w:p w:rsidR="00FF28AD" w:rsidRPr="00FF28AD" w:rsidRDefault="00FF28AD" w:rsidP="00FF2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FF28AD">
              <w:rPr>
                <w:rFonts w:ascii="Times New Roman" w:eastAsia="Times New Roman" w:hAnsi="Times New Roman" w:cs="Times New Roman"/>
              </w:rPr>
              <w:t xml:space="preserve"> в журнал бракеража готовой продукции не внесены полдники, вторые завтраки; (</w:t>
            </w:r>
            <w:r w:rsidRPr="00FF28AD">
              <w:rPr>
                <w:rFonts w:ascii="Times New Roman" w:eastAsia="Times New Roman" w:hAnsi="Times New Roman" w:cs="Times New Roman"/>
                <w:i/>
              </w:rPr>
              <w:t>п.14.23);</w:t>
            </w:r>
          </w:p>
          <w:p w:rsidR="00FF28AD" w:rsidRPr="00FF28AD" w:rsidRDefault="00FF28AD" w:rsidP="00FF28AD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i/>
              </w:rPr>
            </w:pPr>
            <w:r w:rsidRPr="00FF28AD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proofErr w:type="spellStart"/>
            <w:r w:rsidRPr="00FF28AD">
              <w:rPr>
                <w:rFonts w:ascii="Times New Roman" w:eastAsia="Times New Roman" w:hAnsi="Times New Roman" w:cs="Times New Roman"/>
                <w:i/>
              </w:rPr>
              <w:t>бракеражном</w:t>
            </w:r>
            <w:proofErr w:type="spellEnd"/>
            <w:r w:rsidRPr="00FF28AD">
              <w:rPr>
                <w:rFonts w:ascii="Times New Roman" w:eastAsia="Times New Roman" w:hAnsi="Times New Roman" w:cs="Times New Roman"/>
                <w:i/>
              </w:rPr>
              <w:t xml:space="preserve"> журнале готовой продукции прописывать все суточное меню и иметь роспись трех человек входящих в состав </w:t>
            </w:r>
            <w:proofErr w:type="spellStart"/>
            <w:r w:rsidRPr="00FF28AD">
              <w:rPr>
                <w:rFonts w:ascii="Times New Roman" w:eastAsia="Times New Roman" w:hAnsi="Times New Roman" w:cs="Times New Roman"/>
                <w:i/>
              </w:rPr>
              <w:t>бракеражной</w:t>
            </w:r>
            <w:proofErr w:type="spellEnd"/>
            <w:r w:rsidRPr="00FF28AD">
              <w:rPr>
                <w:rFonts w:ascii="Times New Roman" w:eastAsia="Times New Roman" w:hAnsi="Times New Roman" w:cs="Times New Roman"/>
                <w:i/>
              </w:rPr>
              <w:t xml:space="preserve"> комиссии;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DA6928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t>Ж</w:t>
            </w:r>
            <w:r w:rsidRPr="00FF28AD">
              <w:rPr>
                <w:rFonts w:ascii="Times New Roman" w:eastAsia="Times New Roman" w:hAnsi="Times New Roman" w:cs="Times New Roman"/>
              </w:rPr>
              <w:t>урнал бракеража готовой продукции</w:t>
            </w:r>
            <w:r w:rsidRPr="00B32F45">
              <w:rPr>
                <w:rFonts w:ascii="Times New Roman" w:eastAsia="Times New Roman" w:hAnsi="Times New Roman" w:cs="Times New Roman"/>
              </w:rPr>
              <w:t xml:space="preserve"> ведется в соответствии с требованиями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395" w:type="dxa"/>
          </w:tcPr>
          <w:p w:rsidR="00E70E7E" w:rsidRPr="00E70E7E" w:rsidRDefault="00E70E7E" w:rsidP="00E70E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0E7E">
              <w:rPr>
                <w:rFonts w:ascii="Times New Roman" w:eastAsia="Times New Roman" w:hAnsi="Times New Roman" w:cs="Times New Roman"/>
              </w:rPr>
              <w:t xml:space="preserve"> в соответствии с протоколом №1840 от 26.11.2019г. отмечается недостаточно освещенности в зоне выдачи пищи, стол готовой продукции </w:t>
            </w:r>
            <w:r w:rsidRPr="00E70E7E">
              <w:rPr>
                <w:rFonts w:ascii="Times New Roman" w:eastAsia="Times New Roman" w:hAnsi="Times New Roman" w:cs="Times New Roman"/>
                <w:i/>
              </w:rPr>
              <w:t xml:space="preserve">(п. 7.7. и  Сан </w:t>
            </w:r>
            <w:proofErr w:type="spellStart"/>
            <w:r w:rsidRPr="00E70E7E">
              <w:rPr>
                <w:rFonts w:ascii="Times New Roman" w:eastAsia="Times New Roman" w:hAnsi="Times New Roman" w:cs="Times New Roman"/>
                <w:i/>
              </w:rPr>
              <w:t>ПиН</w:t>
            </w:r>
            <w:proofErr w:type="spellEnd"/>
            <w:r w:rsidRPr="00E70E7E">
              <w:rPr>
                <w:rFonts w:ascii="Times New Roman" w:eastAsia="Times New Roman" w:hAnsi="Times New Roman" w:cs="Times New Roman"/>
                <w:i/>
              </w:rPr>
              <w:t xml:space="preserve"> 2.2.1/2.1.1.1278-03).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602EC7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t>08.06.2020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395" w:type="dxa"/>
          </w:tcPr>
          <w:p w:rsidR="00E70E7E" w:rsidRPr="00E70E7E" w:rsidRDefault="00E70E7E" w:rsidP="00E70E7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i/>
              </w:rPr>
            </w:pPr>
            <w:r w:rsidRPr="00E70E7E">
              <w:rPr>
                <w:rFonts w:ascii="Times New Roman" w:eastAsia="Times New Roman" w:hAnsi="Times New Roman" w:cs="Times New Roman"/>
                <w:i/>
              </w:rPr>
              <w:t>в дошкольном отделении:</w:t>
            </w:r>
          </w:p>
          <w:p w:rsidR="00E70E7E" w:rsidRPr="00E70E7E" w:rsidRDefault="00E70E7E" w:rsidP="00E70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E70E7E">
              <w:rPr>
                <w:rFonts w:ascii="Times New Roman" w:eastAsia="Times New Roman" w:hAnsi="Times New Roman" w:cs="Times New Roman"/>
              </w:rPr>
              <w:t xml:space="preserve">нарушают правила мытья посуды в буфетной (с нарушениями составлены инструкции по мытью посуды в буфетных); </w:t>
            </w:r>
            <w:r w:rsidRPr="00E70E7E">
              <w:rPr>
                <w:rFonts w:ascii="Times New Roman" w:eastAsia="Times New Roman" w:hAnsi="Times New Roman" w:cs="Times New Roman"/>
                <w:i/>
              </w:rPr>
              <w:t>(п. 13.14);</w:t>
            </w:r>
          </w:p>
          <w:p w:rsidR="00E70E7E" w:rsidRPr="00E70E7E" w:rsidRDefault="00E70E7E" w:rsidP="00E70E7E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E70E7E">
              <w:rPr>
                <w:rFonts w:ascii="Times New Roman" w:eastAsia="Times New Roman" w:hAnsi="Times New Roman" w:cs="Times New Roman"/>
                <w:i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учреждениях»: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D31A80" w:rsidP="00D31A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t xml:space="preserve">Инструкции по </w:t>
            </w:r>
            <w:r w:rsidRPr="00E70E7E">
              <w:rPr>
                <w:rFonts w:ascii="Times New Roman" w:eastAsia="Times New Roman" w:hAnsi="Times New Roman" w:cs="Times New Roman"/>
              </w:rPr>
              <w:t>мытью посуды</w:t>
            </w:r>
            <w:r w:rsidRPr="00B32F45">
              <w:rPr>
                <w:rFonts w:ascii="Times New Roman" w:eastAsia="Times New Roman" w:hAnsi="Times New Roman" w:cs="Times New Roman"/>
              </w:rPr>
              <w:t xml:space="preserve"> доработаны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395" w:type="dxa"/>
          </w:tcPr>
          <w:p w:rsidR="00E70E7E" w:rsidRPr="00E70E7E" w:rsidRDefault="00E70E7E" w:rsidP="00E70E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0E7E">
              <w:rPr>
                <w:rFonts w:ascii="Times New Roman" w:eastAsia="Times New Roman" w:hAnsi="Times New Roman" w:cs="Times New Roman"/>
              </w:rPr>
              <w:t xml:space="preserve">в туалетах для детей отсутствуют бумажные полотенца (или </w:t>
            </w:r>
            <w:proofErr w:type="spellStart"/>
            <w:r w:rsidRPr="00E70E7E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E70E7E">
              <w:rPr>
                <w:rFonts w:ascii="Times New Roman" w:eastAsia="Times New Roman" w:hAnsi="Times New Roman" w:cs="Times New Roman"/>
              </w:rPr>
              <w:t xml:space="preserve"> полотенца); </w:t>
            </w:r>
            <w:r w:rsidRPr="00E70E7E">
              <w:rPr>
                <w:rFonts w:ascii="Times New Roman" w:eastAsia="Times New Roman" w:hAnsi="Times New Roman" w:cs="Times New Roman"/>
                <w:i/>
              </w:rPr>
              <w:t xml:space="preserve">(п.4.27, 4.25); 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3665F8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полотенца приобретены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395" w:type="dxa"/>
          </w:tcPr>
          <w:p w:rsidR="00E70E7E" w:rsidRPr="00E70E7E" w:rsidRDefault="00E70E7E" w:rsidP="00E70E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0E7E">
              <w:rPr>
                <w:rFonts w:ascii="Times New Roman" w:eastAsia="Times New Roman" w:hAnsi="Times New Roman" w:cs="Times New Roman"/>
              </w:rPr>
              <w:t xml:space="preserve">в кабинете информатики облупилась краска на стене напротив окон; в помещении «живого уголка» дефект потолка на стыках плит; </w:t>
            </w:r>
            <w:r w:rsidRPr="00E70E7E">
              <w:rPr>
                <w:rFonts w:ascii="Times New Roman" w:eastAsia="Times New Roman" w:hAnsi="Times New Roman" w:cs="Times New Roman"/>
                <w:i/>
              </w:rPr>
              <w:t>(п.4.28.);</w:t>
            </w:r>
            <w:r w:rsidRPr="00E70E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0D146A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Недостатки устранены </w:t>
            </w:r>
          </w:p>
        </w:tc>
      </w:tr>
      <w:tr w:rsidR="00DA2D19" w:rsidTr="009965CE">
        <w:tc>
          <w:tcPr>
            <w:tcW w:w="675" w:type="dxa"/>
          </w:tcPr>
          <w:p w:rsidR="00DA2D19" w:rsidRDefault="009965C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395" w:type="dxa"/>
          </w:tcPr>
          <w:p w:rsidR="00E70E7E" w:rsidRPr="00E70E7E" w:rsidRDefault="00E70E7E" w:rsidP="00E70E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0E7E">
              <w:rPr>
                <w:rFonts w:ascii="Times New Roman" w:eastAsia="Times New Roman" w:hAnsi="Times New Roman" w:cs="Times New Roman"/>
              </w:rPr>
              <w:t xml:space="preserve">в школе в кабинете информатики и школьной столовой не проводится проветривание из-за неудовлетворительного технического состояния оконных блоков; </w:t>
            </w:r>
            <w:r w:rsidRPr="00E70E7E">
              <w:rPr>
                <w:rFonts w:ascii="Times New Roman" w:eastAsia="Times New Roman" w:hAnsi="Times New Roman" w:cs="Times New Roman"/>
                <w:i/>
              </w:rPr>
              <w:t>(п.6.8);</w:t>
            </w:r>
          </w:p>
          <w:p w:rsidR="00DA2D19" w:rsidRPr="00B32F45" w:rsidRDefault="00DA2D19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:rsidR="00DA2D19" w:rsidRPr="00B32F45" w:rsidRDefault="00C0530E" w:rsidP="000B6B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45">
              <w:rPr>
                <w:rFonts w:ascii="Times New Roman" w:eastAsia="Times New Roman" w:hAnsi="Times New Roman" w:cs="Times New Roman"/>
              </w:rPr>
              <w:t>05.08.2021</w:t>
            </w:r>
          </w:p>
        </w:tc>
      </w:tr>
    </w:tbl>
    <w:p w:rsidR="001F18CD" w:rsidRDefault="00837979">
      <w:r>
        <w:rPr>
          <w:noProof/>
        </w:rPr>
        <w:lastRenderedPageBreak/>
        <w:drawing>
          <wp:inline distT="0" distB="0" distL="0" distR="0">
            <wp:extent cx="5931535" cy="8166100"/>
            <wp:effectExtent l="0" t="0" r="0" b="0"/>
            <wp:docPr id="1" name="Рисунок 1" descr="G:\По результатам проверки\2\Отчет по предписанию\Последн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 результатам проверки\2\Отчет по предписанию\Последн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8CD" w:rsidSect="0050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CB1"/>
    <w:multiLevelType w:val="hybridMultilevel"/>
    <w:tmpl w:val="A87AFA44"/>
    <w:lvl w:ilvl="0" w:tplc="81725E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E1F39"/>
    <w:multiLevelType w:val="hybridMultilevel"/>
    <w:tmpl w:val="A6FA421C"/>
    <w:lvl w:ilvl="0" w:tplc="9C2A90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87C3D"/>
    <w:multiLevelType w:val="hybridMultilevel"/>
    <w:tmpl w:val="FBF8EF76"/>
    <w:lvl w:ilvl="0" w:tplc="4156F46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B55"/>
    <w:rsid w:val="00012D68"/>
    <w:rsid w:val="0004343A"/>
    <w:rsid w:val="000B6B55"/>
    <w:rsid w:val="000B76B8"/>
    <w:rsid w:val="000D146A"/>
    <w:rsid w:val="00167BA1"/>
    <w:rsid w:val="001957C2"/>
    <w:rsid w:val="001A636D"/>
    <w:rsid w:val="001B52CC"/>
    <w:rsid w:val="001F18CD"/>
    <w:rsid w:val="001F4C2F"/>
    <w:rsid w:val="001F6B9B"/>
    <w:rsid w:val="002B63A4"/>
    <w:rsid w:val="0031560B"/>
    <w:rsid w:val="003244F2"/>
    <w:rsid w:val="003665F8"/>
    <w:rsid w:val="003E18BB"/>
    <w:rsid w:val="00446508"/>
    <w:rsid w:val="00463234"/>
    <w:rsid w:val="00502DB5"/>
    <w:rsid w:val="00507354"/>
    <w:rsid w:val="005F2B7C"/>
    <w:rsid w:val="00602EC7"/>
    <w:rsid w:val="006037E5"/>
    <w:rsid w:val="0070310D"/>
    <w:rsid w:val="0074498C"/>
    <w:rsid w:val="007C378D"/>
    <w:rsid w:val="008167C0"/>
    <w:rsid w:val="00837979"/>
    <w:rsid w:val="00860631"/>
    <w:rsid w:val="008E0B43"/>
    <w:rsid w:val="009965CE"/>
    <w:rsid w:val="009B2773"/>
    <w:rsid w:val="009B6F2A"/>
    <w:rsid w:val="00A83142"/>
    <w:rsid w:val="00AA3D4A"/>
    <w:rsid w:val="00AD2BE7"/>
    <w:rsid w:val="00B00015"/>
    <w:rsid w:val="00B04EF3"/>
    <w:rsid w:val="00B32F45"/>
    <w:rsid w:val="00B428E1"/>
    <w:rsid w:val="00BB5CE4"/>
    <w:rsid w:val="00BC66E5"/>
    <w:rsid w:val="00C0530E"/>
    <w:rsid w:val="00C674A0"/>
    <w:rsid w:val="00CF06DD"/>
    <w:rsid w:val="00CF0F3F"/>
    <w:rsid w:val="00D31A80"/>
    <w:rsid w:val="00D42A6F"/>
    <w:rsid w:val="00DA2D19"/>
    <w:rsid w:val="00DA6928"/>
    <w:rsid w:val="00E1080F"/>
    <w:rsid w:val="00E60772"/>
    <w:rsid w:val="00E70E7E"/>
    <w:rsid w:val="00EB066D"/>
    <w:rsid w:val="00FD727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Знак5"/>
    <w:basedOn w:val="a"/>
    <w:rsid w:val="00FF28AD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кеша</cp:lastModifiedBy>
  <cp:revision>110</cp:revision>
  <dcterms:created xsi:type="dcterms:W3CDTF">2019-12-18T06:34:00Z</dcterms:created>
  <dcterms:modified xsi:type="dcterms:W3CDTF">2020-03-10T08:00:00Z</dcterms:modified>
</cp:coreProperties>
</file>