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4" w:rsidRPr="00C97FB4" w:rsidRDefault="00C97FB4" w:rsidP="00C97FB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97FB4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tbl>
      <w:tblPr>
        <w:tblW w:w="9405" w:type="dxa"/>
        <w:tblCellMar>
          <w:left w:w="0" w:type="dxa"/>
          <w:right w:w="0" w:type="dxa"/>
        </w:tblCellMar>
        <w:tblLook w:val="04A0"/>
      </w:tblPr>
      <w:tblGrid>
        <w:gridCol w:w="4397"/>
        <w:gridCol w:w="5008"/>
      </w:tblGrid>
      <w:tr w:rsidR="00C97FB4" w:rsidRPr="00C97FB4" w:rsidTr="00C97FB4"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УТВЕРЖДАЮ:</w:t>
            </w:r>
          </w:p>
        </w:tc>
      </w:tr>
      <w:tr w:rsidR="00C97FB4" w:rsidRPr="00C97FB4" w:rsidTr="00C97FB4"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Директор М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ОУ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Высоковская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ООШ</w:t>
            </w:r>
          </w:p>
        </w:tc>
      </w:tr>
      <w:tr w:rsidR="00C97FB4" w:rsidRPr="00C97FB4" w:rsidTr="00C97FB4"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__________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Я.А. Березина</w:t>
            </w:r>
          </w:p>
        </w:tc>
      </w:tr>
      <w:tr w:rsidR="00C97FB4" w:rsidRPr="00C97FB4" w:rsidTr="005E2FB3">
        <w:trPr>
          <w:trHeight w:val="534"/>
        </w:trPr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5E2FB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Приказ №   </w:t>
            </w:r>
            <w:r w:rsidR="005E2FB3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76 а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   </w:t>
            </w:r>
          </w:p>
        </w:tc>
      </w:tr>
      <w:tr w:rsidR="00C97FB4" w:rsidRPr="00C97FB4" w:rsidTr="00C97FB4"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  <w:tc>
          <w:tcPr>
            <w:tcW w:w="739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5E2FB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 «</w:t>
            </w:r>
            <w:r w:rsidR="005E2FB3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28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» </w:t>
            </w:r>
            <w:r w:rsidR="005E2FB3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августа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201</w:t>
            </w:r>
            <w:r w:rsidR="00503B3B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9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 г.</w:t>
            </w:r>
          </w:p>
        </w:tc>
      </w:tr>
    </w:tbl>
    <w:p w:rsidR="00C97FB4" w:rsidRPr="00C97FB4" w:rsidRDefault="00C97FB4" w:rsidP="00C97FB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97FB4">
        <w:rPr>
          <w:rFonts w:ascii="Tahoma" w:eastAsia="Times New Roman" w:hAnsi="Tahoma" w:cs="Tahoma"/>
          <w:b/>
          <w:bCs/>
          <w:color w:val="555555"/>
          <w:sz w:val="21"/>
        </w:rPr>
        <w:t>План</w:t>
      </w:r>
    </w:p>
    <w:p w:rsidR="00C97FB4" w:rsidRPr="00C97FB4" w:rsidRDefault="00C97FB4" w:rsidP="00C97FB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97FB4">
        <w:rPr>
          <w:rFonts w:ascii="Tahoma" w:eastAsia="Times New Roman" w:hAnsi="Tahoma" w:cs="Tahoma"/>
          <w:b/>
          <w:bCs/>
          <w:color w:val="555555"/>
          <w:sz w:val="21"/>
        </w:rPr>
        <w:t>мероприятий по профилактике </w:t>
      </w:r>
    </w:p>
    <w:p w:rsidR="00C97FB4" w:rsidRPr="00C97FB4" w:rsidRDefault="00C97FB4" w:rsidP="00C97FB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97FB4">
        <w:rPr>
          <w:rFonts w:ascii="Tahoma" w:eastAsia="Times New Roman" w:hAnsi="Tahoma" w:cs="Tahoma"/>
          <w:b/>
          <w:bCs/>
          <w:color w:val="555555"/>
          <w:sz w:val="21"/>
        </w:rPr>
        <w:t>  паразитарных заболеваний</w:t>
      </w:r>
    </w:p>
    <w:p w:rsidR="00C97FB4" w:rsidRPr="00C97FB4" w:rsidRDefault="00C97FB4" w:rsidP="00C97FB4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C97FB4">
        <w:rPr>
          <w:rFonts w:ascii="Tahoma" w:eastAsia="Times New Roman" w:hAnsi="Tahoma" w:cs="Tahoma"/>
          <w:b/>
          <w:bCs/>
          <w:color w:val="555555"/>
          <w:sz w:val="21"/>
        </w:rPr>
        <w:t>  </w:t>
      </w:r>
    </w:p>
    <w:tbl>
      <w:tblPr>
        <w:tblW w:w="9405" w:type="dxa"/>
        <w:tblCellMar>
          <w:left w:w="0" w:type="dxa"/>
          <w:right w:w="0" w:type="dxa"/>
        </w:tblCellMar>
        <w:tblLook w:val="04A0"/>
      </w:tblPr>
      <w:tblGrid>
        <w:gridCol w:w="798"/>
        <w:gridCol w:w="4818"/>
        <w:gridCol w:w="1793"/>
        <w:gridCol w:w="1996"/>
      </w:tblGrid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</w:t>
            </w:r>
            <w:proofErr w:type="spellEnd"/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/</w:t>
            </w:r>
            <w:proofErr w:type="spell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         Наименование мероприятия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Сроки исполнения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Ответственные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1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Ознакомление сотрудников учреждения с нормативными документами:</w:t>
            </w:r>
          </w:p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-</w:t>
            </w:r>
            <w:proofErr w:type="spell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СанПин</w:t>
            </w:r>
            <w:proofErr w:type="spell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3.2.3215-14 «Профилактика паразитарных болезней на территории РФ»;</w:t>
            </w:r>
          </w:p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-Федеральный </w:t>
            </w:r>
            <w:hyperlink r:id="rId4" w:history="1">
              <w:r w:rsidRPr="00C97FB4">
                <w:rPr>
                  <w:rFonts w:ascii="Tahoma" w:eastAsia="Times New Roman" w:hAnsi="Tahoma" w:cs="Tahoma"/>
                  <w:color w:val="007AD0"/>
                  <w:sz w:val="21"/>
                  <w:u w:val="single"/>
                </w:rPr>
                <w:t>закон</w:t>
              </w:r>
            </w:hyperlink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"О санитарно-эпидемиологическом благополучии населения" от 30 марта 1999 г. N 52-ФЗ;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 мере необходимости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503B3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Директор 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2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Проведение учебы с сотрудниками по выполнению противоэпидемиологических мероприятий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1 раз в полугодие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503B3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Директор 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Организация профилактических обследований на контактные гельминтозы и кишечные </w:t>
            </w:r>
            <w:proofErr w:type="spell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протозоозы</w:t>
            </w:r>
            <w:proofErr w:type="spell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обучающихся, воспитанников:</w:t>
            </w:r>
          </w:p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- 1 раз в год в рамках медицинского осмотра перед началом учебного года;</w:t>
            </w:r>
          </w:p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- по эпидемическим показаниям (часто </w:t>
            </w: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болеющие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острыми кишечными инфекциями, проживающие в антисанитарных условиях, социально неблагополучных семьях);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503B3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Директор 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4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Организация плановых профилактических 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 xml:space="preserve">обследований на контактные гельминтозы и кишечные </w:t>
            </w:r>
            <w:proofErr w:type="spell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протозоозы</w:t>
            </w:r>
            <w:proofErr w:type="spell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сотрудников:</w:t>
            </w:r>
          </w:p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 - 1 раз в год в рамках медицинского профилактического осмотра </w:t>
            </w: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согласно графика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Классные 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руководители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Осуществления мероприятий в ОО по контролю за соблюдением личной гигиены </w:t>
            </w: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обучающимися</w:t>
            </w:r>
            <w:proofErr w:type="gramEnd"/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Организация обеспечения ОО необходимым количеством дезинфицирующих и моющих средств, разовых бумажных полотенец и салфеток;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503B3B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Директор 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7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Контроль качеством за поступающих на пищеблок продуктов питания и продовольственным сырья, наличия документов подтверждающих доброкачественность;</w:t>
            </w:r>
            <w:proofErr w:type="gramEnd"/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Ответственный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за питание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8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Контроль за соблюдением выполнений санитарных правил обработки сырых овощей и фруктов,   </w:t>
            </w: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приготовлении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пищи,     технологических процессов тепловой обработки продуктов;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Ответственный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за питание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9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Контроль   за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организацией питьевого режима в учреждении;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Ответственный</w:t>
            </w:r>
            <w:proofErr w:type="gramEnd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за питание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10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Проведения в учреждении профилактической дератизации и дезинсекции;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EE1E5C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Директор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11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Организация разъяснительной работы среди родителей (законных представителей), обучающихся, педагогического состава о мерах по профилактике паразитарных заболеваний.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Согласно плана</w:t>
            </w:r>
            <w:proofErr w:type="gramEnd"/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12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Оформление стендов,  газет по профилактике </w:t>
            </w:r>
            <w:r w:rsidRPr="00C97FB4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острых кишечных инфекций и паразитарных заболеваний.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13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Беседы с учащимися, классные часы:</w:t>
            </w:r>
          </w:p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о личной гигиене, о правильном питании, о здоровом образе жизни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Классные </w:t>
            </w: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руководители</w:t>
            </w:r>
          </w:p>
        </w:tc>
      </w:tr>
      <w:tr w:rsidR="00C97FB4" w:rsidRPr="00C97FB4" w:rsidTr="00C97FB4">
        <w:tc>
          <w:tcPr>
            <w:tcW w:w="8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14</w:t>
            </w:r>
          </w:p>
        </w:tc>
        <w:tc>
          <w:tcPr>
            <w:tcW w:w="4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Проведение родительского собрания с целью ознакомления родителей с мерами по предупреждению заражения детей энтеробиозом, выполнению санитарно-гигиенических мероприятий</w:t>
            </w:r>
          </w:p>
        </w:tc>
        <w:tc>
          <w:tcPr>
            <w:tcW w:w="18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FB4" w:rsidRPr="00C97FB4" w:rsidRDefault="00C97FB4" w:rsidP="00C97F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C97FB4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Классные руководители</w:t>
            </w:r>
          </w:p>
        </w:tc>
      </w:tr>
    </w:tbl>
    <w:p w:rsidR="00215845" w:rsidRDefault="00215845"/>
    <w:sectPr w:rsidR="0021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FB4"/>
    <w:rsid w:val="00215845"/>
    <w:rsid w:val="00503B3B"/>
    <w:rsid w:val="005E2FB3"/>
    <w:rsid w:val="00C97FB4"/>
    <w:rsid w:val="00E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7FB4"/>
    <w:rPr>
      <w:b/>
      <w:bCs/>
    </w:rPr>
  </w:style>
  <w:style w:type="character" w:styleId="a5">
    <w:name w:val="Hyperlink"/>
    <w:basedOn w:val="a0"/>
    <w:uiPriority w:val="99"/>
    <w:semiHidden/>
    <w:unhideWhenUsed/>
    <w:rsid w:val="00C97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bz-gosudarstvo/c5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2019-11-20T14:06:00Z</cp:lastPrinted>
  <dcterms:created xsi:type="dcterms:W3CDTF">2019-11-20T14:07:00Z</dcterms:created>
  <dcterms:modified xsi:type="dcterms:W3CDTF">2019-11-20T14:07:00Z</dcterms:modified>
</cp:coreProperties>
</file>